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https://www.velvetjobs.com/job-descriptions/research-associate-senior-associate</w:t>
        </w:r>
      </w:hyperlink>
    </w:p>
    <w:p>
      <w:pPr>
        <w:pStyle w:val="Heading1"/>
      </w:pPr>
      <w:bookmarkStart w:id="21" w:name="example-of-research-associate-senior-associate-job-description"/>
      <w:r>
        <w:t xml:space="preserve">Example of Research Associate / Senior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research associate / senior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associate-senior-associate"/>
      <w:r>
        <w:t xml:space="preserve">Responsibilities for research associate /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safety documentation according to lab protocols and applicable governmental regulations</w:t>
      </w:r>
    </w:p>
    <w:p>
      <w:pPr>
        <w:pStyle w:val="Compact"/>
        <w:numPr>
          <w:numId w:val="1001"/>
          <w:ilvl w:val="0"/>
        </w:numPr>
      </w:pPr>
      <w:r>
        <w:t xml:space="preserve">Serve as lead evaluator on complex evaluation projects</w:t>
      </w:r>
    </w:p>
    <w:p>
      <w:pPr>
        <w:pStyle w:val="Compact"/>
        <w:numPr>
          <w:numId w:val="1001"/>
          <w:ilvl w:val="0"/>
        </w:numPr>
      </w:pPr>
      <w:r>
        <w:t xml:space="preserve">Collect and analyze qualitative and quantitative data</w:t>
      </w:r>
    </w:p>
    <w:p>
      <w:pPr>
        <w:pStyle w:val="Compact"/>
        <w:numPr>
          <w:numId w:val="1001"/>
          <w:ilvl w:val="0"/>
        </w:numPr>
      </w:pPr>
      <w:r>
        <w:t xml:space="preserve">Prepare appropriate reports for various audiences and stakeholders including state policy makers and funders</w:t>
      </w:r>
    </w:p>
    <w:p>
      <w:pPr>
        <w:pStyle w:val="Compact"/>
        <w:numPr>
          <w:numId w:val="1001"/>
          <w:ilvl w:val="0"/>
        </w:numPr>
      </w:pPr>
      <w:r>
        <w:t xml:space="preserve">Organize and maintain project materials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all evaluation team members</w:t>
      </w:r>
    </w:p>
    <w:p>
      <w:pPr>
        <w:pStyle w:val="Compact"/>
        <w:numPr>
          <w:numId w:val="1001"/>
          <w:ilvl w:val="0"/>
        </w:numPr>
      </w:pPr>
      <w:r>
        <w:t xml:space="preserve">Assist with sample preparation on the bench top and inside of a glovebox using traditional cutting and polishing methods advanced techniques including FIB, ion milling and coating deposition</w:t>
      </w:r>
    </w:p>
    <w:p>
      <w:pPr>
        <w:pStyle w:val="Compact"/>
        <w:numPr>
          <w:numId w:val="1001"/>
          <w:ilvl w:val="0"/>
        </w:numPr>
      </w:pPr>
      <w:r>
        <w:t xml:space="preserve">Perform characterization of materials including electron microscopy (FIB/SEM, TEM) and chemical analysis</w:t>
      </w:r>
    </w:p>
    <w:p>
      <w:pPr>
        <w:pStyle w:val="Compact"/>
        <w:numPr>
          <w:numId w:val="1001"/>
          <w:ilvl w:val="0"/>
        </w:numPr>
      </w:pPr>
      <w:r>
        <w:t xml:space="preserve">Interact with customers, assessing problems, and assisting in solving materials related problems</w:t>
      </w:r>
    </w:p>
    <w:p>
      <w:pPr>
        <w:pStyle w:val="Compact"/>
        <w:numPr>
          <w:numId w:val="1001"/>
          <w:ilvl w:val="0"/>
        </w:numPr>
      </w:pPr>
      <w:r>
        <w:t xml:space="preserve">Safely handle, store, and dispose of radioactive materials on a daily basis</w:t>
      </w:r>
    </w:p>
    <w:p>
      <w:pPr>
        <w:pStyle w:val="Heading2"/>
      </w:pPr>
      <w:bookmarkStart w:id="23" w:name="qualifications-for-research-associate-senior-associate"/>
      <w:r>
        <w:t xml:space="preserve">Qualifications for research associate /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method development for HPLC and/or mass spectrometers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skills, ability to multi-task and meet timelines are critical requirements of this position</w:t>
      </w:r>
    </w:p>
    <w:p>
      <w:pPr>
        <w:pStyle w:val="Compact"/>
        <w:numPr>
          <w:numId w:val="1002"/>
          <w:ilvl w:val="0"/>
        </w:numPr>
      </w:pPr>
      <w:r>
        <w:t xml:space="preserve">Demonstrated experimentation in molecular biology and biochemistry in particular assay development as it relates to nucleic acid biochemistry, and double strand break technology</w:t>
      </w:r>
    </w:p>
    <w:p>
      <w:pPr>
        <w:pStyle w:val="Compact"/>
        <w:numPr>
          <w:numId w:val="1002"/>
          <w:ilvl w:val="0"/>
        </w:numPr>
      </w:pPr>
      <w:r>
        <w:t xml:space="preserve">Working knowledge of high throughput next generation DNA sequencing technologies</w:t>
      </w:r>
    </w:p>
    <w:p>
      <w:pPr>
        <w:pStyle w:val="Compact"/>
        <w:numPr>
          <w:numId w:val="1002"/>
          <w:ilvl w:val="0"/>
        </w:numPr>
      </w:pPr>
      <w:r>
        <w:t xml:space="preserve">Basic computer competencies required</w:t>
      </w:r>
    </w:p>
    <w:p>
      <w:pPr>
        <w:pStyle w:val="Compact"/>
        <w:numPr>
          <w:numId w:val="1002"/>
          <w:ilvl w:val="0"/>
        </w:numPr>
      </w:pPr>
      <w:r>
        <w:t xml:space="preserve">A masters degree (B.A, B.S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ssociate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ssociate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2021-10-28T18:37:30Z</dcterms:created>
  <dcterms:modified xsi:type="dcterms:W3CDTF">2021-10-28T18:37:30Z</dcterms:modified>
</cp:coreProperties>
</file>