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https://www.velvetjobs.com/job-descriptions/research-assistant-research-assistant</w:t>
        </w:r>
      </w:hyperlink>
    </w:p>
    <w:p>
      <w:pPr>
        <w:pStyle w:val="Heading1"/>
      </w:pPr>
      <w:bookmarkStart w:id="21" w:name="example-of-research-assistant-research-assistant-job-description"/>
      <w:r>
        <w:t xml:space="preserve">Example of Research Assistant, / Research Assistant Job Description</w:t>
      </w:r>
      <w:bookmarkEnd w:id="21"/>
    </w:p>
    <w:p>
      <w:pPr>
        <w:pStyle w:val="Compact"/>
      </w:pPr>
      <w:r>
        <w:t xml:space="preserve">Our company is looking to fill the role of research assistant, / research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earch-assistant-research-assistant"/>
      <w:r>
        <w:t xml:space="preserve">Responsibilities for research assistant, / research assistant</w:t>
      </w:r>
      <w:bookmarkEnd w:id="22"/>
    </w:p>
    <w:p>
      <w:pPr>
        <w:pStyle w:val="Compact"/>
        <w:numPr>
          <w:numId w:val="1001"/>
          <w:ilvl w:val="0"/>
        </w:numPr>
      </w:pPr>
      <w:r>
        <w:t xml:space="preserve">Identify, propose and develop, in consultation with his/her management, new methods, technologies and equipment</w:t>
      </w:r>
    </w:p>
    <w:p>
      <w:pPr>
        <w:pStyle w:val="Compact"/>
        <w:numPr>
          <w:numId w:val="1001"/>
          <w:ilvl w:val="0"/>
        </w:numPr>
      </w:pPr>
      <w:r>
        <w:t xml:space="preserve">Perform tasks according to accepted methods and training prescribed by your work group</w:t>
      </w:r>
    </w:p>
    <w:p>
      <w:pPr>
        <w:pStyle w:val="Compact"/>
        <w:numPr>
          <w:numId w:val="1001"/>
          <w:ilvl w:val="0"/>
        </w:numPr>
      </w:pPr>
      <w:r>
        <w:t xml:space="preserve">Participate in the acquisition of eyes from human donors on an on-call basis</w:t>
      </w:r>
    </w:p>
    <w:p>
      <w:pPr>
        <w:pStyle w:val="Compact"/>
        <w:numPr>
          <w:numId w:val="1001"/>
          <w:ilvl w:val="0"/>
        </w:numPr>
      </w:pPr>
      <w:r>
        <w:t xml:space="preserve">Maintain daily records of procedures carried out</w:t>
      </w:r>
    </w:p>
    <w:p>
      <w:pPr>
        <w:pStyle w:val="Compact"/>
        <w:numPr>
          <w:numId w:val="1001"/>
          <w:ilvl w:val="0"/>
        </w:numPr>
      </w:pPr>
      <w:r>
        <w:t xml:space="preserve">Enter data and graph results on computers</w:t>
      </w:r>
    </w:p>
    <w:p>
      <w:pPr>
        <w:pStyle w:val="Compact"/>
        <w:numPr>
          <w:numId w:val="1001"/>
          <w:ilvl w:val="0"/>
        </w:numPr>
      </w:pPr>
      <w:r>
        <w:t xml:space="preserve">Assist in maintaining inventory of chemicals and reagents</w:t>
      </w:r>
    </w:p>
    <w:p>
      <w:pPr>
        <w:pStyle w:val="Compact"/>
        <w:numPr>
          <w:numId w:val="1001"/>
          <w:ilvl w:val="0"/>
        </w:numPr>
      </w:pPr>
      <w:r>
        <w:t xml:space="preserve">Keeping the laboratory neat and orderly</w:t>
      </w:r>
    </w:p>
    <w:p>
      <w:pPr>
        <w:pStyle w:val="Compact"/>
        <w:numPr>
          <w:numId w:val="1001"/>
          <w:ilvl w:val="0"/>
        </w:numPr>
      </w:pPr>
      <w:r>
        <w:t xml:space="preserve">Assist with the design and planning of questionnaires and other program materials/tools</w:t>
      </w:r>
    </w:p>
    <w:p>
      <w:pPr>
        <w:pStyle w:val="Compact"/>
        <w:numPr>
          <w:numId w:val="1001"/>
          <w:ilvl w:val="0"/>
        </w:numPr>
      </w:pPr>
      <w:r>
        <w:t xml:space="preserve">Will assist the Sr</w:t>
      </w:r>
    </w:p>
    <w:p>
      <w:pPr>
        <w:pStyle w:val="Compact"/>
        <w:numPr>
          <w:numId w:val="1001"/>
          <w:ilvl w:val="0"/>
        </w:numPr>
      </w:pPr>
      <w:r>
        <w:t xml:space="preserve">Carries out daily protocol responsibilities</w:t>
      </w:r>
    </w:p>
    <w:p>
      <w:pPr>
        <w:pStyle w:val="Heading2"/>
      </w:pPr>
      <w:bookmarkStart w:id="23" w:name="qualifications-for-research-assistant-research-assistant"/>
      <w:r>
        <w:t xml:space="preserve">Qualifications for research assistant, / research assistant</w:t>
      </w:r>
      <w:bookmarkEnd w:id="23"/>
    </w:p>
    <w:p>
      <w:pPr>
        <w:pStyle w:val="Compact"/>
        <w:numPr>
          <w:numId w:val="1002"/>
          <w:ilvl w:val="0"/>
        </w:numPr>
      </w:pPr>
      <w:r>
        <w:t xml:space="preserve">Familiarity with current technology in molecular biology and genetics (e.g., high-throughput sequencing) is required</w:t>
      </w:r>
    </w:p>
    <w:p>
      <w:pPr>
        <w:pStyle w:val="Compact"/>
        <w:numPr>
          <w:numId w:val="1002"/>
          <w:ilvl w:val="0"/>
        </w:numPr>
      </w:pPr>
      <w:r>
        <w:t xml:space="preserve">Experience working with and managing laboratory databases (e.g., sample and reagent inventories)</w:t>
      </w:r>
    </w:p>
    <w:p>
      <w:pPr>
        <w:pStyle w:val="Compact"/>
        <w:numPr>
          <w:numId w:val="1002"/>
          <w:ilvl w:val="0"/>
        </w:numPr>
      </w:pPr>
      <w:r>
        <w:t xml:space="preserve">Experience with ethics and compliance issues (IRB, IACUC)</w:t>
      </w:r>
    </w:p>
    <w:p>
      <w:pPr>
        <w:pStyle w:val="Compact"/>
        <w:numPr>
          <w:numId w:val="1002"/>
          <w:ilvl w:val="0"/>
        </w:numPr>
      </w:pPr>
      <w:r>
        <w:t xml:space="preserve">Lived experience in the Los Angeles transgender community</w:t>
      </w:r>
    </w:p>
    <w:p>
      <w:pPr>
        <w:pStyle w:val="Compact"/>
        <w:numPr>
          <w:numId w:val="1002"/>
          <w:ilvl w:val="0"/>
        </w:numPr>
      </w:pPr>
      <w:r>
        <w:t xml:space="preserve">Knowledge of HIV prevention</w:t>
      </w:r>
    </w:p>
    <w:p>
      <w:pPr>
        <w:pStyle w:val="Compact"/>
        <w:numPr>
          <w:numId w:val="1002"/>
          <w:ilvl w:val="0"/>
        </w:numPr>
      </w:pPr>
      <w:r>
        <w:t xml:space="preserve">Education / Experience - This position requires a high diploma or equivalency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assistant-research-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assistant-research-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2021-10-28T13:36:17Z</dcterms:created>
  <dcterms:modified xsi:type="dcterms:W3CDTF">2021-10-28T13:36:17Z</dcterms:modified>
</cp:coreProperties>
</file>