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https://www.velvetjobs.com/job-descriptions/research-analyst</w:t>
        </w:r>
      </w:hyperlink>
    </w:p>
    <w:p>
      <w:pPr>
        <w:pStyle w:val="Heading1"/>
      </w:pPr>
      <w:bookmarkStart w:id="21" w:name="example-of-research-analyst-job-description"/>
      <w:r>
        <w:t xml:space="preserve">Example of Research Analyst Job Description</w:t>
      </w:r>
      <w:bookmarkEnd w:id="21"/>
    </w:p>
    <w:p>
      <w:pPr>
        <w:pStyle w:val="Compact"/>
      </w:pPr>
      <w:r>
        <w:t xml:space="preserve">Our innovative and growing company is looking for a research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research-analyst"/>
      <w:r>
        <w:t xml:space="preserve">Responsibilities for research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customization efforts of high priority Marketing materials, packages and products for local markets and regions</w:t>
      </w:r>
    </w:p>
    <w:p>
      <w:pPr>
        <w:pStyle w:val="Compact"/>
        <w:numPr>
          <w:numId w:val="1001"/>
          <w:ilvl w:val="0"/>
        </w:numPr>
      </w:pPr>
      <w:r>
        <w:t xml:space="preserve">Develop and maintain a knowledge base of relevant local market intelligence and trends, including research methodologies, evolving technologies, consumer behaviors, client expectations, shifting competitive landscape</w:t>
      </w:r>
    </w:p>
    <w:p>
      <w:pPr>
        <w:pStyle w:val="Compact"/>
        <w:numPr>
          <w:numId w:val="1001"/>
          <w:ilvl w:val="0"/>
        </w:numPr>
      </w:pPr>
      <w:r>
        <w:t xml:space="preserve">Provide research analysis on relevant energy sector topics like energy security, resiliency and survivability of critical energy assets and energy infrastructure during or after an energy event</w:t>
      </w:r>
    </w:p>
    <w:p>
      <w:pPr>
        <w:pStyle w:val="Compact"/>
        <w:numPr>
          <w:numId w:val="1001"/>
          <w:ilvl w:val="0"/>
        </w:numPr>
      </w:pPr>
      <w:r>
        <w:t xml:space="preserve">Manage discrete research projects and tasks through completion according to established budgets and level of effort, schedule, and deliverable specifications</w:t>
      </w:r>
    </w:p>
    <w:p>
      <w:pPr>
        <w:pStyle w:val="Compact"/>
        <w:numPr>
          <w:numId w:val="1001"/>
          <w:ilvl w:val="0"/>
        </w:numPr>
      </w:pPr>
      <w:r>
        <w:t xml:space="preserve">Conduct research for federal personnel during emergency energy operations, declared emergencies to help minimize the consequences of an emergency</w:t>
      </w:r>
    </w:p>
    <w:p>
      <w:pPr>
        <w:pStyle w:val="Compact"/>
        <w:numPr>
          <w:numId w:val="1001"/>
          <w:ilvl w:val="0"/>
        </w:numPr>
      </w:pPr>
      <w:r>
        <w:t xml:space="preserve">Assist federal personnel with strategic, operational, and emergency planning initiatives</w:t>
      </w:r>
    </w:p>
    <w:p>
      <w:pPr>
        <w:pStyle w:val="Compact"/>
        <w:numPr>
          <w:numId w:val="1001"/>
          <w:ilvl w:val="0"/>
        </w:numPr>
      </w:pPr>
      <w:r>
        <w:t xml:space="preserve">Provide input based on assigned research and support the drafting and coordination of documents and information with the assistance of client leadership, as appropriate</w:t>
      </w:r>
    </w:p>
    <w:p>
      <w:pPr>
        <w:pStyle w:val="Compact"/>
        <w:numPr>
          <w:numId w:val="1001"/>
          <w:ilvl w:val="0"/>
        </w:numPr>
      </w:pPr>
      <w:r>
        <w:t xml:space="preserve">Manage local database including historical (sub)market data</w:t>
      </w:r>
    </w:p>
    <w:p>
      <w:pPr>
        <w:pStyle w:val="Compact"/>
        <w:numPr>
          <w:numId w:val="1001"/>
          <w:ilvl w:val="0"/>
        </w:numPr>
      </w:pPr>
      <w:r>
        <w:t xml:space="preserve">Collect, maintain and review articles relevant from all real estate sources for database implementation and market knowledge</w:t>
      </w:r>
    </w:p>
    <w:p>
      <w:pPr>
        <w:pStyle w:val="Compact"/>
        <w:numPr>
          <w:numId w:val="1001"/>
          <w:ilvl w:val="0"/>
        </w:numPr>
      </w:pPr>
      <w:r>
        <w:t xml:space="preserve">Contribute to the coordination and production locally of internal and external client requests</w:t>
      </w:r>
    </w:p>
    <w:p>
      <w:pPr>
        <w:pStyle w:val="Heading2"/>
      </w:pPr>
      <w:bookmarkStart w:id="23" w:name="qualifications-for-research-analyst"/>
      <w:r>
        <w:t xml:space="preserve">Qualifications for research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BA/BS degree in Communications, Marketing, Economics or a related field required</w:t>
      </w:r>
    </w:p>
    <w:p>
      <w:pPr>
        <w:pStyle w:val="Compact"/>
        <w:numPr>
          <w:numId w:val="1002"/>
          <w:ilvl w:val="0"/>
        </w:numPr>
      </w:pPr>
      <w:r>
        <w:t xml:space="preserve">A thorough knowledge of and passion for primetime broadcast, cable, SVOD &amp; syndicated television programming</w:t>
      </w:r>
    </w:p>
    <w:p>
      <w:pPr>
        <w:pStyle w:val="Compact"/>
        <w:numPr>
          <w:numId w:val="1002"/>
          <w:ilvl w:val="0"/>
        </w:numPr>
      </w:pPr>
      <w:r>
        <w:t xml:space="preserve">A thorough knowledge of and passion for theatrical motion pictures</w:t>
      </w:r>
    </w:p>
    <w:p>
      <w:pPr>
        <w:pStyle w:val="Compact"/>
        <w:numPr>
          <w:numId w:val="1002"/>
          <w:ilvl w:val="0"/>
        </w:numPr>
      </w:pPr>
      <w:r>
        <w:t xml:space="preserve">Must be able to thrive under pressure and meet demanding deadlines</w:t>
      </w:r>
    </w:p>
    <w:p>
      <w:pPr>
        <w:pStyle w:val="Compact"/>
        <w:numPr>
          <w:numId w:val="1002"/>
          <w:ilvl w:val="0"/>
        </w:numPr>
      </w:pPr>
      <w:r>
        <w:t xml:space="preserve">Knowledge or working experience with data mining/BI tools a plus</w:t>
      </w:r>
    </w:p>
    <w:p>
      <w:pPr>
        <w:pStyle w:val="Compact"/>
        <w:numPr>
          <w:numId w:val="1002"/>
          <w:ilvl w:val="0"/>
        </w:numPr>
      </w:pPr>
      <w:r>
        <w:t xml:space="preserve">6 months - 4 years of work experience or a relevant internship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search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search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2021-10-28T18:38:07Z</dcterms:created>
  <dcterms:modified xsi:type="dcterms:W3CDTF">2021-10-28T18:38:07Z</dcterms:modified>
</cp:coreProperties>
</file>