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https://www.velvetjobs.com/job-descriptions/representative-senior</w:t>
        </w:r>
      </w:hyperlink>
    </w:p>
    <w:p>
      <w:pPr>
        <w:pStyle w:val="Heading1"/>
      </w:pPr>
      <w:bookmarkStart w:id="21" w:name="example-of-representative-senior-job-description"/>
      <w:r>
        <w:t xml:space="preserve">Example of Representative Senior Job Description</w:t>
      </w:r>
      <w:bookmarkEnd w:id="21"/>
    </w:p>
    <w:p>
      <w:pPr>
        <w:pStyle w:val="Compact"/>
      </w:pPr>
      <w:r>
        <w:t xml:space="preserve">Our company is looking to fill the role of representative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resentative-senior"/>
      <w:r>
        <w:t xml:space="preserve">Responsibilities for representative senior</w:t>
      </w:r>
      <w:bookmarkEnd w:id="22"/>
    </w:p>
    <w:p>
      <w:pPr>
        <w:pStyle w:val="Compact"/>
        <w:numPr>
          <w:numId w:val="1001"/>
          <w:ilvl w:val="0"/>
        </w:numPr>
      </w:pPr>
      <w:r>
        <w:t xml:space="preserve">Communicates with customers regarding reinstatements, redemptions, and any disputes</w:t>
      </w:r>
    </w:p>
    <w:p>
      <w:pPr>
        <w:pStyle w:val="Compact"/>
        <w:numPr>
          <w:numId w:val="1001"/>
          <w:ilvl w:val="0"/>
        </w:numPr>
      </w:pPr>
      <w:r>
        <w:t xml:space="preserve">Resolve highly complex issues concerning residential and small commercial customer accounts</w:t>
      </w:r>
    </w:p>
    <w:p>
      <w:pPr>
        <w:pStyle w:val="Compact"/>
        <w:numPr>
          <w:numId w:val="1001"/>
          <w:ilvl w:val="0"/>
        </w:numPr>
      </w:pPr>
      <w:r>
        <w:t xml:space="preserve">Requires extensive research and review of accounts to determine the origin of customer issues identified within CCS, which includes enrollments, move-ins, periodic reads, move-outs, switches, metering issues</w:t>
      </w:r>
    </w:p>
    <w:p>
      <w:pPr>
        <w:pStyle w:val="Compact"/>
        <w:numPr>
          <w:numId w:val="1001"/>
          <w:ilvl w:val="0"/>
        </w:numPr>
      </w:pPr>
      <w:r>
        <w:t xml:space="preserve">Interact with customers who are typically more difficult to satisfy</w:t>
      </w:r>
    </w:p>
    <w:p>
      <w:pPr>
        <w:pStyle w:val="Compact"/>
        <w:numPr>
          <w:numId w:val="1001"/>
          <w:ilvl w:val="0"/>
        </w:numPr>
      </w:pPr>
      <w:r>
        <w:t xml:space="preserve">Requires the ability to work with escalation teams (Revenue Billing, Test Director and FasTrak) in order to centralize transaction related communications with external parties</w:t>
      </w:r>
    </w:p>
    <w:p>
      <w:pPr>
        <w:pStyle w:val="Compact"/>
        <w:numPr>
          <w:numId w:val="1001"/>
          <w:ilvl w:val="0"/>
        </w:numPr>
      </w:pPr>
      <w:r>
        <w:t xml:space="preserve">Requires strong mathematics skills in order to perform bill credit calculations based off of research and diagnosis of the issue</w:t>
      </w:r>
    </w:p>
    <w:p>
      <w:pPr>
        <w:pStyle w:val="Compact"/>
        <w:numPr>
          <w:numId w:val="1001"/>
          <w:ilvl w:val="0"/>
        </w:numPr>
      </w:pPr>
      <w:r>
        <w:t xml:space="preserve">Requires the ability to accurately document the issue classification and error origination in order to aid in the tracking of issue trends</w:t>
      </w:r>
    </w:p>
    <w:p>
      <w:pPr>
        <w:pStyle w:val="Compact"/>
        <w:numPr>
          <w:numId w:val="1001"/>
          <w:ilvl w:val="0"/>
        </w:numPr>
      </w:pPr>
      <w:r>
        <w:t xml:space="preserve">Requires the ability to maintain a balance of new daily issues and ‘pended’ issues</w:t>
      </w:r>
    </w:p>
    <w:p>
      <w:pPr>
        <w:pStyle w:val="Compact"/>
        <w:numPr>
          <w:numId w:val="1001"/>
          <w:ilvl w:val="0"/>
        </w:numPr>
      </w:pPr>
      <w:r>
        <w:t xml:space="preserve">Prepares and solicits Requests for Quotes (RFQs)</w:t>
      </w:r>
    </w:p>
    <w:p>
      <w:pPr>
        <w:pStyle w:val="Compact"/>
        <w:numPr>
          <w:numId w:val="1001"/>
          <w:ilvl w:val="0"/>
        </w:numPr>
      </w:pPr>
      <w:r>
        <w:t xml:space="preserve">Assists in issuing Requests for Proposals (RFPs)</w:t>
      </w:r>
    </w:p>
    <w:p>
      <w:pPr>
        <w:pStyle w:val="Heading2"/>
      </w:pPr>
      <w:bookmarkStart w:id="23" w:name="qualifications-for-representative-senior"/>
      <w:r>
        <w:t xml:space="preserve">Qualifications for representative senior</w:t>
      </w:r>
      <w:bookmarkEnd w:id="23"/>
    </w:p>
    <w:p>
      <w:pPr>
        <w:pStyle w:val="Compact"/>
        <w:numPr>
          <w:numId w:val="1002"/>
          <w:ilvl w:val="0"/>
        </w:numPr>
      </w:pPr>
      <w:r>
        <w:t xml:space="preserve">Experience in General Medicine (Nephrology, Cardiovascular) preferred</w:t>
      </w:r>
    </w:p>
    <w:p>
      <w:pPr>
        <w:pStyle w:val="Compact"/>
        <w:numPr>
          <w:numId w:val="1002"/>
          <w:ilvl w:val="0"/>
        </w:numPr>
      </w:pPr>
      <w:r>
        <w:t xml:space="preserve">Experience in Biologics advantageous</w:t>
      </w:r>
    </w:p>
    <w:p>
      <w:pPr>
        <w:pStyle w:val="Compact"/>
        <w:numPr>
          <w:numId w:val="1002"/>
          <w:ilvl w:val="0"/>
        </w:numPr>
      </w:pPr>
      <w:r>
        <w:t xml:space="preserve">Demonstrates the ability to handle the more complex employee relation’s issues only escalating to manager when necessary</w:t>
      </w:r>
    </w:p>
    <w:p>
      <w:pPr>
        <w:pStyle w:val="Compact"/>
        <w:numPr>
          <w:numId w:val="1002"/>
          <w:ilvl w:val="0"/>
        </w:numPr>
      </w:pPr>
      <w:r>
        <w:t xml:space="preserve">2-4 years relevant experience in a sales role in the Health Care Industry</w:t>
      </w:r>
    </w:p>
    <w:p>
      <w:pPr>
        <w:pStyle w:val="Compact"/>
        <w:numPr>
          <w:numId w:val="1002"/>
          <w:ilvl w:val="0"/>
        </w:numPr>
      </w:pPr>
      <w:r>
        <w:t xml:space="preserve">Sales experience (retail, consumer, B2B) preferred</w:t>
      </w:r>
    </w:p>
    <w:p>
      <w:pPr>
        <w:pStyle w:val="Compact"/>
        <w:numPr>
          <w:numId w:val="1002"/>
          <w:ilvl w:val="0"/>
        </w:numPr>
      </w:pPr>
      <w:r>
        <w:t xml:space="preserve">Ability to work at least one day on weekend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2021-10-28T13:35:13Z</dcterms:created>
  <dcterms:modified xsi:type="dcterms:W3CDTF">2021-10-28T13:35:13Z</dcterms:modified>
</cp:coreProperties>
</file>