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https://www.velvetjobs.com/job-descriptions/reporting-intern</w:t>
        </w:r>
      </w:hyperlink>
    </w:p>
    <w:p>
      <w:pPr>
        <w:pStyle w:val="Heading1"/>
      </w:pPr>
      <w:bookmarkStart w:id="21" w:name="example-of-reporting-intern-job-description"/>
      <w:r>
        <w:t xml:space="preserve">Example of Reporting Intern Job Description</w:t>
      </w:r>
      <w:bookmarkEnd w:id="21"/>
    </w:p>
    <w:p>
      <w:pPr>
        <w:pStyle w:val="Compact"/>
      </w:pPr>
      <w:r>
        <w:t xml:space="preserve">Our company is looking for a reporting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ing-intern"/>
      <w:r>
        <w:t xml:space="preserve">Responsibilities for reporting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daily and monthly control of the delivery of the reports</w:t>
      </w:r>
    </w:p>
    <w:p>
      <w:pPr>
        <w:pStyle w:val="Compact"/>
        <w:numPr>
          <w:numId w:val="1001"/>
          <w:ilvl w:val="0"/>
        </w:numPr>
      </w:pPr>
      <w:r>
        <w:t xml:space="preserve">Preparation of Client Reporting’s Monthly Metrics</w:t>
      </w:r>
    </w:p>
    <w:p>
      <w:pPr>
        <w:pStyle w:val="Compact"/>
        <w:numPr>
          <w:numId w:val="1001"/>
          <w:ilvl w:val="0"/>
        </w:numPr>
      </w:pPr>
      <w:r>
        <w:t xml:space="preserve">Ensure all deadlines and deliverables are met, both individually and as a team</w:t>
      </w:r>
    </w:p>
    <w:p>
      <w:pPr>
        <w:pStyle w:val="Compact"/>
        <w:numPr>
          <w:numId w:val="1001"/>
          <w:ilvl w:val="0"/>
        </w:numPr>
      </w:pPr>
      <w:r>
        <w:t xml:space="preserve">Respond to business, client and third party queries in a timely and efficient manner</w:t>
      </w:r>
    </w:p>
    <w:p>
      <w:pPr>
        <w:pStyle w:val="Compact"/>
        <w:numPr>
          <w:numId w:val="1001"/>
          <w:ilvl w:val="0"/>
        </w:numPr>
      </w:pPr>
      <w:r>
        <w:t xml:space="preserve">Ensure that all client reporting issues are being tracked and addressed to proper team</w:t>
      </w:r>
    </w:p>
    <w:p>
      <w:pPr>
        <w:pStyle w:val="Compact"/>
        <w:numPr>
          <w:numId w:val="1001"/>
          <w:ilvl w:val="0"/>
        </w:numPr>
      </w:pPr>
      <w:r>
        <w:t xml:space="preserve">Send all internal communication</w:t>
      </w:r>
    </w:p>
    <w:p>
      <w:pPr>
        <w:pStyle w:val="Compact"/>
        <w:numPr>
          <w:numId w:val="1001"/>
          <w:ilvl w:val="0"/>
        </w:numPr>
      </w:pPr>
      <w:r>
        <w:t xml:space="preserve">Support the Reporting team in the Monthly &amp; Quarterly close process</w:t>
      </w:r>
    </w:p>
    <w:p>
      <w:pPr>
        <w:pStyle w:val="Compact"/>
        <w:numPr>
          <w:numId w:val="1001"/>
          <w:ilvl w:val="0"/>
        </w:numPr>
      </w:pPr>
      <w:r>
        <w:t xml:space="preserve">Support the planning sessions</w:t>
      </w:r>
    </w:p>
    <w:p>
      <w:pPr>
        <w:pStyle w:val="Compact"/>
        <w:numPr>
          <w:numId w:val="1001"/>
          <w:ilvl w:val="0"/>
        </w:numPr>
      </w:pPr>
      <w:r>
        <w:t xml:space="preserve">Work on projects related to the European holding company, to build sustainable processes and infrastructure to support business needs</w:t>
      </w:r>
    </w:p>
    <w:p>
      <w:pPr>
        <w:pStyle w:val="Compact"/>
        <w:numPr>
          <w:numId w:val="1001"/>
          <w:ilvl w:val="0"/>
        </w:numPr>
      </w:pPr>
      <w:r>
        <w:t xml:space="preserve">Support the reporting team with Ad Hoc analysis required for the leadership team</w:t>
      </w:r>
    </w:p>
    <w:p>
      <w:pPr>
        <w:pStyle w:val="Heading2"/>
      </w:pPr>
      <w:bookmarkStart w:id="23" w:name="qualifications-for-reporting-intern"/>
      <w:r>
        <w:t xml:space="preserve">Qualifications for reporting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desktop applications</w:t>
      </w:r>
    </w:p>
    <w:p>
      <w:pPr>
        <w:pStyle w:val="Compact"/>
        <w:numPr>
          <w:numId w:val="1002"/>
          <w:ilvl w:val="0"/>
        </w:numPr>
      </w:pPr>
      <w:r>
        <w:t xml:space="preserve">A great opportunity to be considered for a full-time career in internal audit upon graduation</w:t>
      </w:r>
    </w:p>
    <w:p>
      <w:pPr>
        <w:pStyle w:val="Compact"/>
        <w:numPr>
          <w:numId w:val="1002"/>
          <w:ilvl w:val="0"/>
        </w:numPr>
      </w:pPr>
      <w:r>
        <w:t xml:space="preserve">U.S. work eligibility required</w:t>
      </w:r>
    </w:p>
    <w:p>
      <w:pPr>
        <w:pStyle w:val="Compact"/>
        <w:numPr>
          <w:numId w:val="1002"/>
          <w:ilvl w:val="0"/>
        </w:numPr>
      </w:pPr>
      <w:r>
        <w:t xml:space="preserve">Current enrollment in Accounting/Finance undergraduate degree program</w:t>
      </w:r>
    </w:p>
    <w:p>
      <w:pPr>
        <w:pStyle w:val="Compact"/>
        <w:numPr>
          <w:numId w:val="1002"/>
          <w:ilvl w:val="0"/>
        </w:numPr>
      </w:pPr>
      <w:r>
        <w:t xml:space="preserve">Professionalism in communication, both written and verbal</w:t>
      </w:r>
    </w:p>
    <w:p>
      <w:pPr>
        <w:pStyle w:val="Compact"/>
        <w:numPr>
          <w:numId w:val="1002"/>
          <w:ilvl w:val="0"/>
        </w:numPr>
      </w:pPr>
      <w:r>
        <w:t xml:space="preserve">College degree preferred with concentration in technology or statistics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2021-10-28T13:12:12Z</dcterms:created>
  <dcterms:modified xsi:type="dcterms:W3CDTF">2021-10-28T13:12:12Z</dcterms:modified>
</cp:coreProperties>
</file>