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https://www.velvetjobs.com/job-descriptions/repair-technician</w:t>
        </w:r>
      </w:hyperlink>
    </w:p>
    <w:p>
      <w:pPr>
        <w:pStyle w:val="Heading1"/>
      </w:pPr>
      <w:bookmarkStart w:id="21" w:name="example-of-repair-technician-job-description"/>
      <w:r>
        <w:t xml:space="preserve">Example of Repair Technician Job Description</w:t>
      </w:r>
      <w:bookmarkEnd w:id="21"/>
    </w:p>
    <w:p>
      <w:pPr>
        <w:pStyle w:val="Compact"/>
      </w:pPr>
      <w:r>
        <w:t xml:space="preserve">Our innovative and growing company is looking for a repair technician. To join our growing team, please review the list of responsibilities and qualifications.</w:t>
      </w:r>
    </w:p>
    <w:p>
      <w:pPr>
        <w:pStyle w:val="Heading2"/>
      </w:pPr>
      <w:bookmarkStart w:id="22" w:name="responsibilities-for-repair-technician"/>
      <w:r>
        <w:t xml:space="preserve">Responsibilities for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the material required to Overhaul/Repair</w:t>
      </w:r>
    </w:p>
    <w:p>
      <w:pPr>
        <w:pStyle w:val="Compact"/>
        <w:numPr>
          <w:numId w:val="1001"/>
          <w:ilvl w:val="0"/>
        </w:numPr>
      </w:pPr>
      <w:r>
        <w:t xml:space="preserve">Repair/Overhaul &amp; assemble the unit in accordance with approved technical data</w:t>
      </w:r>
    </w:p>
    <w:p>
      <w:pPr>
        <w:pStyle w:val="Compact"/>
        <w:numPr>
          <w:numId w:val="1001"/>
          <w:ilvl w:val="0"/>
        </w:numPr>
      </w:pPr>
      <w:r>
        <w:t xml:space="preserve">Process units in accordance with the Quality Management System</w:t>
      </w:r>
    </w:p>
    <w:p>
      <w:pPr>
        <w:pStyle w:val="Compact"/>
        <w:numPr>
          <w:numId w:val="1001"/>
          <w:ilvl w:val="0"/>
        </w:numPr>
      </w:pPr>
      <w:r>
        <w:t xml:space="preserve">Observes operation of unit to determine causes of trouble</w:t>
      </w:r>
    </w:p>
    <w:p>
      <w:pPr>
        <w:pStyle w:val="Compact"/>
        <w:numPr>
          <w:numId w:val="1001"/>
          <w:ilvl w:val="0"/>
        </w:numPr>
      </w:pPr>
      <w:r>
        <w:t xml:space="preserve">Examines form and function of parts to detect imperfections</w:t>
      </w:r>
    </w:p>
    <w:p>
      <w:pPr>
        <w:pStyle w:val="Compact"/>
        <w:numPr>
          <w:numId w:val="1001"/>
          <w:ilvl w:val="0"/>
        </w:numPr>
      </w:pPr>
      <w:r>
        <w:t xml:space="preserve">Tests device to determine performance</w:t>
      </w:r>
    </w:p>
    <w:p>
      <w:pPr>
        <w:pStyle w:val="Compact"/>
        <w:numPr>
          <w:numId w:val="1001"/>
          <w:ilvl w:val="0"/>
        </w:numPr>
      </w:pPr>
      <w:r>
        <w:t xml:space="preserve">Diagnoses instrument issues of basic to moderate complexity with limited or no assistance</w:t>
      </w:r>
    </w:p>
    <w:p>
      <w:pPr>
        <w:pStyle w:val="Compact"/>
        <w:numPr>
          <w:numId w:val="1001"/>
          <w:ilvl w:val="0"/>
        </w:numPr>
      </w:pPr>
      <w:r>
        <w:t xml:space="preserve">Repairs instrument issues of basic to moderate complexity with limited or no assistance</w:t>
      </w:r>
    </w:p>
    <w:p>
      <w:pPr>
        <w:pStyle w:val="Compact"/>
        <w:numPr>
          <w:numId w:val="1001"/>
          <w:ilvl w:val="0"/>
        </w:numPr>
      </w:pPr>
      <w:r>
        <w:t xml:space="preserve">Collaborates and interacts frequently with Customer Technical Service and the Logistics teams to coordinate the shipment of Loaner instruments, and return of customer repaired instrumentation</w:t>
      </w:r>
    </w:p>
    <w:p>
      <w:pPr>
        <w:pStyle w:val="Compact"/>
        <w:numPr>
          <w:numId w:val="1001"/>
          <w:ilvl w:val="0"/>
        </w:numPr>
      </w:pPr>
      <w:r>
        <w:t xml:space="preserve">Successfully completes basic training on several versions of the Accuri Flow Cytometry Instruments</w:t>
      </w:r>
    </w:p>
    <w:p>
      <w:pPr>
        <w:pStyle w:val="Heading2"/>
      </w:pPr>
      <w:bookmarkStart w:id="23" w:name="qualifications-for-repair-technician"/>
      <w:r>
        <w:t xml:space="preserve">Qualifications for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Expand service flexibility with tooling and repair consolidation</w:t>
      </w:r>
    </w:p>
    <w:p>
      <w:pPr>
        <w:pStyle w:val="Compact"/>
        <w:numPr>
          <w:numId w:val="1002"/>
          <w:ilvl w:val="0"/>
        </w:numPr>
      </w:pPr>
      <w:r>
        <w:t xml:space="preserve">Maintain accountability for customer repairs</w:t>
      </w:r>
    </w:p>
    <w:p>
      <w:pPr>
        <w:pStyle w:val="Compact"/>
        <w:numPr>
          <w:numId w:val="1002"/>
          <w:ilvl w:val="0"/>
        </w:numPr>
      </w:pPr>
      <w:r>
        <w:t xml:space="preserve">Maintain directives to improve repairs and communications</w:t>
      </w:r>
    </w:p>
    <w:p>
      <w:pPr>
        <w:pStyle w:val="Compact"/>
        <w:numPr>
          <w:numId w:val="1002"/>
          <w:ilvl w:val="0"/>
        </w:numPr>
      </w:pPr>
      <w:r>
        <w:t xml:space="preserve">Provide all required reports</w:t>
      </w:r>
    </w:p>
    <w:p>
      <w:pPr>
        <w:pStyle w:val="Compact"/>
        <w:numPr>
          <w:numId w:val="1002"/>
          <w:ilvl w:val="0"/>
        </w:numPr>
      </w:pPr>
      <w:r>
        <w:t xml:space="preserve">Maintain Service Management</w:t>
      </w:r>
    </w:p>
    <w:p>
      <w:pPr>
        <w:pStyle w:val="Compact"/>
        <w:numPr>
          <w:numId w:val="1002"/>
          <w:ilvl w:val="0"/>
        </w:numPr>
      </w:pPr>
      <w:r>
        <w:t xml:space="preserve">Train as back up for all Depot Service and Quality Assurance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2021-10-28T13:11:40Z</dcterms:created>
  <dcterms:modified xsi:type="dcterms:W3CDTF">2021-10-28T13:11:40Z</dcterms:modified>
</cp:coreProperties>
</file>