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https://www.velvetjobs.com/job-descriptions/rep-customer-service-rep</w:t>
        </w:r>
      </w:hyperlink>
    </w:p>
    <w:p>
      <w:pPr>
        <w:pStyle w:val="Heading1"/>
      </w:pPr>
      <w:bookmarkStart w:id="21" w:name="example-of-rep-customer-service-rep-job-description"/>
      <w:r>
        <w:t xml:space="preserve">Example of Rep-Customer Service Rep Job Description</w:t>
      </w:r>
      <w:bookmarkEnd w:id="21"/>
    </w:p>
    <w:p>
      <w:pPr>
        <w:pStyle w:val="Compact"/>
      </w:pPr>
      <w:r>
        <w:t xml:space="preserve">Our company is growing rapidly and is hiring for a rep-customer service rep.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-customer-service-rep"/>
      <w:r>
        <w:t xml:space="preserve">Responsibilities for rep-customer service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research and problem solving to agents as directed by supervisor</w:t>
      </w:r>
    </w:p>
    <w:p>
      <w:pPr>
        <w:pStyle w:val="Compact"/>
        <w:numPr>
          <w:numId w:val="1001"/>
          <w:ilvl w:val="0"/>
        </w:numPr>
      </w:pPr>
      <w:r>
        <w:t xml:space="preserve">Provide general customer support</w:t>
      </w:r>
    </w:p>
    <w:p>
      <w:pPr>
        <w:pStyle w:val="Compact"/>
        <w:numPr>
          <w:numId w:val="1001"/>
          <w:ilvl w:val="0"/>
        </w:numPr>
      </w:pPr>
      <w:r>
        <w:t xml:space="preserve">Ensure requests, needs and questions are promptly resolved</w:t>
      </w:r>
    </w:p>
    <w:p>
      <w:pPr>
        <w:pStyle w:val="Compact"/>
        <w:numPr>
          <w:numId w:val="1001"/>
          <w:ilvl w:val="0"/>
        </w:numPr>
      </w:pPr>
      <w:r>
        <w:t xml:space="preserve">Service and manage all customers’ needs throughout “order to receiving process”</w:t>
      </w:r>
    </w:p>
    <w:p>
      <w:pPr>
        <w:pStyle w:val="Compact"/>
        <w:numPr>
          <w:numId w:val="1001"/>
          <w:ilvl w:val="0"/>
        </w:numPr>
      </w:pPr>
      <w:r>
        <w:t xml:space="preserve">Process, distribute or resolve all scanned correspondence and mail returns received and queued to Customer Service</w:t>
      </w:r>
    </w:p>
    <w:p>
      <w:pPr>
        <w:pStyle w:val="Compact"/>
        <w:numPr>
          <w:numId w:val="1001"/>
          <w:ilvl w:val="0"/>
        </w:numPr>
      </w:pPr>
      <w:r>
        <w:t xml:space="preserve">Part of or all of any assigned self-pay work queues</w:t>
      </w:r>
    </w:p>
    <w:p>
      <w:pPr>
        <w:pStyle w:val="Compact"/>
        <w:numPr>
          <w:numId w:val="1001"/>
          <w:ilvl w:val="0"/>
        </w:numPr>
      </w:pPr>
      <w:r>
        <w:t xml:space="preserve">Answer all calls in a high volume call center setting</w:t>
      </w:r>
    </w:p>
    <w:p>
      <w:pPr>
        <w:pStyle w:val="Compact"/>
        <w:numPr>
          <w:numId w:val="1001"/>
          <w:ilvl w:val="0"/>
        </w:numPr>
      </w:pPr>
      <w:r>
        <w:t xml:space="preserve">Conduct inquiries via phone, mail, fax, or walk-in to obtain payment on patient balances</w:t>
      </w:r>
    </w:p>
    <w:p>
      <w:pPr>
        <w:pStyle w:val="Compact"/>
        <w:numPr>
          <w:numId w:val="1001"/>
          <w:ilvl w:val="0"/>
        </w:numPr>
      </w:pPr>
      <w:r>
        <w:t xml:space="preserve">Facilitate collection of self-pay balances</w:t>
      </w:r>
    </w:p>
    <w:p>
      <w:pPr>
        <w:pStyle w:val="Compact"/>
        <w:numPr>
          <w:numId w:val="1001"/>
          <w:ilvl w:val="0"/>
        </w:numPr>
      </w:pPr>
      <w:r>
        <w:t xml:space="preserve">Make patient payment arrangements on self-pay balances according to departmental self-pay policy guidelines</w:t>
      </w:r>
    </w:p>
    <w:p>
      <w:pPr>
        <w:pStyle w:val="Heading2"/>
      </w:pPr>
      <w:bookmarkStart w:id="23" w:name="qualifications-for-rep-customer-service-rep"/>
      <w:r>
        <w:t xml:space="preserve">Qualifications for rep-customer service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Respond to customer network operation centers that use Auto-dispatch Systems</w:t>
      </w:r>
    </w:p>
    <w:p>
      <w:pPr>
        <w:pStyle w:val="Compact"/>
        <w:numPr>
          <w:numId w:val="1002"/>
          <w:ilvl w:val="0"/>
        </w:numPr>
      </w:pPr>
      <w:r>
        <w:t xml:space="preserve">Place after hours’ part orders</w:t>
      </w:r>
    </w:p>
    <w:p>
      <w:pPr>
        <w:pStyle w:val="Compact"/>
        <w:numPr>
          <w:numId w:val="1002"/>
          <w:ilvl w:val="0"/>
        </w:numPr>
      </w:pPr>
      <w:r>
        <w:t xml:space="preserve">Perform other functions as required for the successful operation of the organization</w:t>
      </w:r>
    </w:p>
    <w:p>
      <w:pPr>
        <w:pStyle w:val="Compact"/>
        <w:numPr>
          <w:numId w:val="1002"/>
          <w:ilvl w:val="0"/>
        </w:numPr>
      </w:pPr>
      <w:r>
        <w:t xml:space="preserve">6 months or less</w:t>
      </w:r>
    </w:p>
    <w:p>
      <w:pPr>
        <w:pStyle w:val="Compact"/>
        <w:numPr>
          <w:numId w:val="1002"/>
          <w:ilvl w:val="0"/>
        </w:numPr>
      </w:pPr>
      <w:r>
        <w:t xml:space="preserve">Personal Computer, Windows Software</w:t>
      </w:r>
    </w:p>
    <w:p>
      <w:pPr>
        <w:pStyle w:val="Compact"/>
        <w:numPr>
          <w:numId w:val="1002"/>
          <w:ilvl w:val="0"/>
        </w:numPr>
      </w:pPr>
      <w:r>
        <w:t xml:space="preserve">Ability to navigate and understand product/process guides and training material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-customer-service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-customer-service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2021-10-28T18:34:32Z</dcterms:created>
  <dcterms:modified xsi:type="dcterms:W3CDTF">2021-10-28T18:34:32Z</dcterms:modified>
</cp:coreProperties>
</file>