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https://www.velvetjobs.com/job-descriptions/relationship-manager-real-estate</w:t>
        </w:r>
      </w:hyperlink>
    </w:p>
    <w:p>
      <w:pPr>
        <w:pStyle w:val="Heading1"/>
      </w:pPr>
      <w:bookmarkStart w:id="21" w:name="example-of-relationship-manager-real-estate-job-description"/>
      <w:r>
        <w:t xml:space="preserve">Example of Relationship Manager, Real Estate Job Description</w:t>
      </w:r>
      <w:bookmarkEnd w:id="21"/>
    </w:p>
    <w:p>
      <w:pPr>
        <w:pStyle w:val="Compact"/>
      </w:pPr>
      <w:r>
        <w:t xml:space="preserve">Our innovative and growing company is searching for experienced candidates for the position of relationship manager, real estate.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manager-real-estate"/>
      <w:r>
        <w:t xml:space="preserve">Responsibilities for relationship manager, real estate</w:t>
      </w:r>
      <w:bookmarkEnd w:id="22"/>
    </w:p>
    <w:p>
      <w:pPr>
        <w:pStyle w:val="Compact"/>
        <w:numPr>
          <w:numId w:val="1001"/>
          <w:ilvl w:val="0"/>
        </w:numPr>
      </w:pPr>
      <w:r>
        <w:t xml:space="preserve">Understand and communicate the GREF processes and objectives to the BP</w:t>
      </w:r>
    </w:p>
    <w:p>
      <w:pPr>
        <w:pStyle w:val="Compact"/>
        <w:numPr>
          <w:numId w:val="1001"/>
          <w:ilvl w:val="0"/>
        </w:numPr>
      </w:pPr>
      <w:r>
        <w:t xml:space="preserve">Attend and participate in CRM meetings</w:t>
      </w:r>
    </w:p>
    <w:p>
      <w:pPr>
        <w:pStyle w:val="Compact"/>
        <w:numPr>
          <w:numId w:val="1001"/>
          <w:ilvl w:val="0"/>
        </w:numPr>
      </w:pPr>
      <w:r>
        <w:t xml:space="preserve">Subject matter expert in Real Estate</w:t>
      </w:r>
    </w:p>
    <w:p>
      <w:pPr>
        <w:pStyle w:val="Compact"/>
        <w:numPr>
          <w:numId w:val="1001"/>
          <w:ilvl w:val="0"/>
        </w:numPr>
      </w:pPr>
      <w:r>
        <w:t xml:space="preserve">Provide inputs on location/site selection as also colocation/consolidation strategies</w:t>
      </w:r>
    </w:p>
    <w:p>
      <w:pPr>
        <w:pStyle w:val="Compact"/>
        <w:numPr>
          <w:numId w:val="1001"/>
          <w:ilvl w:val="0"/>
        </w:numPr>
      </w:pPr>
      <w:r>
        <w:t xml:space="preserve">Assist Implementation teams in action plan development for site locations and consolidations</w:t>
      </w:r>
    </w:p>
    <w:p>
      <w:pPr>
        <w:pStyle w:val="Compact"/>
        <w:numPr>
          <w:numId w:val="1001"/>
          <w:ilvl w:val="0"/>
        </w:numPr>
      </w:pPr>
      <w:r>
        <w:t xml:space="preserve">Continually keep abreast of market and industry trends, economics and legal parameters</w:t>
      </w:r>
    </w:p>
    <w:p>
      <w:pPr>
        <w:pStyle w:val="Compact"/>
        <w:numPr>
          <w:numId w:val="1001"/>
          <w:ilvl w:val="0"/>
        </w:numPr>
      </w:pPr>
      <w:r>
        <w:t xml:space="preserve">Conduct regular meetings with the BPs to understand and update related strategies</w:t>
      </w:r>
    </w:p>
    <w:p>
      <w:pPr>
        <w:pStyle w:val="Compact"/>
        <w:numPr>
          <w:numId w:val="1001"/>
          <w:ilvl w:val="0"/>
        </w:numPr>
      </w:pPr>
      <w:r>
        <w:t xml:space="preserve">Coordinate with other CRMs on development of portfolio strategies</w:t>
      </w:r>
    </w:p>
    <w:p>
      <w:pPr>
        <w:pStyle w:val="Compact"/>
        <w:numPr>
          <w:numId w:val="1001"/>
          <w:ilvl w:val="0"/>
        </w:numPr>
      </w:pPr>
      <w:r>
        <w:t xml:space="preserve">Develop high level costs and payback analysis for site level strategies</w:t>
      </w:r>
    </w:p>
    <w:p>
      <w:pPr>
        <w:pStyle w:val="Compact"/>
        <w:numPr>
          <w:numId w:val="1001"/>
          <w:ilvl w:val="0"/>
        </w:numPr>
      </w:pPr>
      <w:r>
        <w:t xml:space="preserve">Follow Strategy Development Process</w:t>
      </w:r>
    </w:p>
    <w:p>
      <w:pPr>
        <w:pStyle w:val="Heading2"/>
      </w:pPr>
      <w:bookmarkStart w:id="23" w:name="qualifications-for-relationship-manager-real-estate"/>
      <w:r>
        <w:t xml:space="preserve">Qualifications for relationship manager, real estate</w:t>
      </w:r>
      <w:bookmarkEnd w:id="23"/>
    </w:p>
    <w:p>
      <w:pPr>
        <w:pStyle w:val="Compact"/>
        <w:numPr>
          <w:numId w:val="1002"/>
          <w:ilvl w:val="0"/>
        </w:numPr>
      </w:pPr>
      <w:r>
        <w:t xml:space="preserve">Must have excellent verbal and written skills interpersonal and organizational skills</w:t>
      </w:r>
    </w:p>
    <w:p>
      <w:pPr>
        <w:pStyle w:val="Compact"/>
        <w:numPr>
          <w:numId w:val="1002"/>
          <w:ilvl w:val="0"/>
        </w:numPr>
      </w:pPr>
      <w:r>
        <w:t xml:space="preserve">Customer- Partners with LOB Leadership to gain a thorough understanding of business drivers and strategic objectives and develops a strategy, vision and continuous improvement initiatives to advance the partnership</w:t>
      </w:r>
    </w:p>
    <w:p>
      <w:pPr>
        <w:pStyle w:val="Compact"/>
        <w:numPr>
          <w:numId w:val="1002"/>
          <w:ilvl w:val="0"/>
        </w:numPr>
      </w:pPr>
      <w:r>
        <w:t xml:space="preserve">Interface with all levels of Market leadership and Retail Strategy and Transformation for guidance on store renovation, relocation and denovo, based on available data and market trends and objectives</w:t>
      </w:r>
    </w:p>
    <w:p>
      <w:pPr>
        <w:pStyle w:val="Compact"/>
        <w:numPr>
          <w:numId w:val="1002"/>
          <w:ilvl w:val="0"/>
        </w:numPr>
      </w:pPr>
      <w:r>
        <w:t xml:space="preserve">Gains trust and credibility within the LOB leadership community and leverages internal and external support to deliver recognized value to constituents</w:t>
      </w:r>
    </w:p>
    <w:p>
      <w:pPr>
        <w:pStyle w:val="Compact"/>
        <w:numPr>
          <w:numId w:val="1002"/>
          <w:ilvl w:val="0"/>
        </w:numPr>
      </w:pPr>
      <w:r>
        <w:t xml:space="preserve">Manages clients' expectations for service delivery, strategic alignment and overall employee experience</w:t>
      </w:r>
    </w:p>
    <w:p>
      <w:pPr>
        <w:pStyle w:val="Compact"/>
        <w:numPr>
          <w:numId w:val="1002"/>
          <w:ilvl w:val="0"/>
        </w:numPr>
      </w:pPr>
      <w:r>
        <w:t xml:space="preserve">Employee &amp; Team – Provides leadership to the overall delivery team and assumes ownership of program deliverable on behalf of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manager-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manager-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2021-10-28T13:31:24Z</dcterms:created>
  <dcterms:modified xsi:type="dcterms:W3CDTF">2021-10-28T13:31:24Z</dcterms:modified>
</cp:coreProperties>
</file>