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https://www.velvetjobs.com/job-descriptions/relationship-manager-real-estate</w:t>
        </w:r>
      </w:hyperlink>
    </w:p>
    <w:p>
      <w:pPr>
        <w:pStyle w:val="Heading1"/>
      </w:pPr>
      <w:bookmarkStart w:id="21" w:name="example-of-relationship-manager-real-estate-job-description"/>
      <w:r>
        <w:t xml:space="preserve">Example of Relationship Manager, Real Estate Job Description</w:t>
      </w:r>
      <w:bookmarkEnd w:id="21"/>
    </w:p>
    <w:p>
      <w:pPr>
        <w:pStyle w:val="Compact"/>
      </w:pPr>
      <w:r>
        <w:t xml:space="preserve">Our company is searching for experienced candidates for the position of relationship manager, real estate. To join our growing team, please review the list of responsibilities and qualifications.</w:t>
      </w:r>
    </w:p>
    <w:p>
      <w:pPr>
        <w:pStyle w:val="Heading2"/>
      </w:pPr>
      <w:bookmarkStart w:id="22" w:name="responsibilities-for-relationship-manager-real-estate"/>
      <w:r>
        <w:t xml:space="preserve">Responsibilities for relationship manager,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timely submission of RFP responses, pitches, credit memos &amp; supervision reports meeting of deal execution timelines</w:t>
      </w:r>
    </w:p>
    <w:p>
      <w:pPr>
        <w:pStyle w:val="Compact"/>
        <w:numPr>
          <w:numId w:val="1001"/>
          <w:ilvl w:val="0"/>
        </w:numPr>
      </w:pPr>
      <w:r>
        <w:t xml:space="preserve">Evaluate and assess additional exposure to new relationships existing relationships</w:t>
      </w:r>
    </w:p>
    <w:p>
      <w:pPr>
        <w:pStyle w:val="Compact"/>
        <w:numPr>
          <w:numId w:val="1001"/>
          <w:ilvl w:val="0"/>
        </w:numPr>
      </w:pPr>
      <w:r>
        <w:t xml:space="preserve">Participates in strategic decisions regarding changing facilities, space and furnishings</w:t>
      </w:r>
    </w:p>
    <w:p>
      <w:pPr>
        <w:pStyle w:val="Compact"/>
        <w:numPr>
          <w:numId w:val="1001"/>
          <w:ilvl w:val="0"/>
        </w:numPr>
      </w:pPr>
      <w:r>
        <w:t xml:space="preserve">Perform necessary activities associated with the generation and assessment of new loans</w:t>
      </w:r>
    </w:p>
    <w:p>
      <w:pPr>
        <w:pStyle w:val="Compact"/>
        <w:numPr>
          <w:numId w:val="1001"/>
          <w:ilvl w:val="0"/>
        </w:numPr>
      </w:pPr>
      <w:r>
        <w:t xml:space="preserve">Specifically targeting professionals that specialize in office, industrial, retail and housing product types</w:t>
      </w:r>
    </w:p>
    <w:p>
      <w:pPr>
        <w:pStyle w:val="Compact"/>
        <w:numPr>
          <w:numId w:val="1001"/>
          <w:ilvl w:val="0"/>
        </w:numPr>
      </w:pPr>
      <w:r>
        <w:t xml:space="preserve">Offering a strong suite of credit and non-credit cross-sale products specifically designed for our real estate clients</w:t>
      </w:r>
    </w:p>
    <w:p>
      <w:pPr>
        <w:pStyle w:val="Compact"/>
        <w:numPr>
          <w:numId w:val="1001"/>
          <w:ilvl w:val="0"/>
        </w:numPr>
      </w:pPr>
      <w:r>
        <w:t xml:space="preserve">Ensure portfolio strategy and real estate assets are aligned for optimal business use (20%)</w:t>
      </w:r>
    </w:p>
    <w:p>
      <w:pPr>
        <w:pStyle w:val="Compact"/>
        <w:numPr>
          <w:numId w:val="1001"/>
          <w:ilvl w:val="0"/>
        </w:numPr>
      </w:pPr>
      <w:r>
        <w:t xml:space="preserve">Manage initiatives and recommendations through corporate approvals (20%) Communication of CRE value with key business leaders and partners</w:t>
      </w:r>
    </w:p>
    <w:p>
      <w:pPr>
        <w:pStyle w:val="Compact"/>
        <w:numPr>
          <w:numId w:val="1001"/>
          <w:ilvl w:val="0"/>
        </w:numPr>
      </w:pPr>
      <w:r>
        <w:t xml:space="preserve">Evaluation of business demand for real estate uses</w:t>
      </w:r>
    </w:p>
    <w:p>
      <w:pPr>
        <w:pStyle w:val="Compact"/>
        <w:numPr>
          <w:numId w:val="1001"/>
          <w:ilvl w:val="0"/>
        </w:numPr>
      </w:pPr>
      <w:r>
        <w:t xml:space="preserve">Identification of opportunities to add corporate value via real estate assets and solutions</w:t>
      </w:r>
    </w:p>
    <w:p>
      <w:pPr>
        <w:pStyle w:val="Heading2"/>
      </w:pPr>
      <w:bookmarkStart w:id="23" w:name="qualifications-for-relationship-manager-real-estate"/>
      <w:r>
        <w:t xml:space="preserve">Qualifications for relationship manager,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Attain pre determined annual financial goal objectives that include new business and fee income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 or Commerce</w:t>
      </w:r>
    </w:p>
    <w:p>
      <w:pPr>
        <w:pStyle w:val="Compact"/>
        <w:numPr>
          <w:numId w:val="1002"/>
          <w:ilvl w:val="0"/>
        </w:numPr>
      </w:pPr>
      <w:r>
        <w:t xml:space="preserve">Bachelors Degree with approximately 10 years' relevant experience</w:t>
      </w:r>
    </w:p>
    <w:p>
      <w:pPr>
        <w:pStyle w:val="Compact"/>
        <w:numPr>
          <w:numId w:val="1002"/>
          <w:ilvl w:val="0"/>
        </w:numPr>
      </w:pPr>
      <w:r>
        <w:t xml:space="preserve">Possess in-depth understanding and knowledge of local Real Estate industry</w:t>
      </w:r>
    </w:p>
    <w:p>
      <w:pPr>
        <w:pStyle w:val="Compact"/>
        <w:numPr>
          <w:numId w:val="1002"/>
          <w:ilvl w:val="0"/>
        </w:numPr>
      </w:pPr>
      <w:r>
        <w:t xml:space="preserve">Experience in supervisory role will be an advantage</w:t>
      </w:r>
    </w:p>
    <w:p>
      <w:pPr>
        <w:pStyle w:val="Compact"/>
        <w:numPr>
          <w:numId w:val="1002"/>
          <w:ilvl w:val="0"/>
        </w:numPr>
      </w:pPr>
      <w:r>
        <w:t xml:space="preserve">University graduate, major in either Banking, Finance or Accounting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manager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manager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2021-10-28T12:50:18Z</dcterms:created>
  <dcterms:modified xsi:type="dcterms:W3CDTF">2021-10-28T12:50:18Z</dcterms:modified>
</cp:coreProperties>
</file>