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https://www.velvetjobs.com/job-descriptions/rehab-specialist</w:t>
        </w:r>
      </w:hyperlink>
    </w:p>
    <w:p>
      <w:pPr>
        <w:pStyle w:val="Heading1"/>
      </w:pPr>
      <w:bookmarkStart w:id="21" w:name="example-of-rehab-specialist-job-description"/>
      <w:r>
        <w:t xml:space="preserve">Example of Rehab Specialist Job Description</w:t>
      </w:r>
      <w:bookmarkEnd w:id="21"/>
    </w:p>
    <w:p>
      <w:pPr>
        <w:pStyle w:val="Compact"/>
      </w:pPr>
      <w:r>
        <w:t xml:space="preserve">Our growing company is searching for experienced candidates for the position of rehab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hab-specialist"/>
      <w:r>
        <w:t xml:space="preserve">Responsibilities for rehab specialist</w:t>
      </w:r>
      <w:bookmarkEnd w:id="22"/>
    </w:p>
    <w:p>
      <w:pPr>
        <w:pStyle w:val="Compact"/>
        <w:numPr>
          <w:numId w:val="1001"/>
          <w:ilvl w:val="0"/>
        </w:numPr>
      </w:pPr>
      <w:r>
        <w:t xml:space="preserve">Performs ordered pulmonary function and pulmonary stress testing</w:t>
      </w:r>
    </w:p>
    <w:p>
      <w:pPr>
        <w:pStyle w:val="Compact"/>
        <w:numPr>
          <w:numId w:val="1001"/>
          <w:ilvl w:val="0"/>
        </w:numPr>
      </w:pPr>
      <w:r>
        <w:t xml:space="preserve">Determines testing reference ranges and calculates/interprets results</w:t>
      </w:r>
    </w:p>
    <w:p>
      <w:pPr>
        <w:pStyle w:val="Compact"/>
        <w:numPr>
          <w:numId w:val="1001"/>
          <w:ilvl w:val="0"/>
        </w:numPr>
      </w:pPr>
      <w:r>
        <w:t xml:space="preserve">Answering telephones, faxing, filing</w:t>
      </w:r>
    </w:p>
    <w:p>
      <w:pPr>
        <w:pStyle w:val="Compact"/>
        <w:numPr>
          <w:numId w:val="1001"/>
          <w:ilvl w:val="0"/>
        </w:numPr>
      </w:pPr>
      <w:r>
        <w:t xml:space="preserve">Evaluates and treats women and/or men with urinary incontinence</w:t>
      </w:r>
    </w:p>
    <w:p>
      <w:pPr>
        <w:pStyle w:val="Compact"/>
        <w:numPr>
          <w:numId w:val="1001"/>
          <w:ilvl w:val="0"/>
        </w:numPr>
      </w:pPr>
      <w:r>
        <w:t xml:space="preserve">Evaluates and treats pelvic pain issues</w:t>
      </w:r>
    </w:p>
    <w:p>
      <w:pPr>
        <w:pStyle w:val="Compact"/>
        <w:numPr>
          <w:numId w:val="1001"/>
          <w:ilvl w:val="0"/>
        </w:numPr>
      </w:pPr>
      <w:r>
        <w:t xml:space="preserve">Evaluates and treats pelvic floor disorders, such as prolapse, vulvodynia, vaginismus and dyspareunia</w:t>
      </w:r>
    </w:p>
    <w:p>
      <w:pPr>
        <w:pStyle w:val="Compact"/>
        <w:numPr>
          <w:numId w:val="1001"/>
          <w:ilvl w:val="0"/>
        </w:numPr>
      </w:pPr>
      <w:r>
        <w:t xml:space="preserve">Develop and maximize sales within territory, selling by consultative approach and providing “in-service” demonstrations to customers on advantage, features, benefits and operations of all IN inc. products</w:t>
      </w:r>
    </w:p>
    <w:p>
      <w:pPr>
        <w:pStyle w:val="Compact"/>
        <w:numPr>
          <w:numId w:val="1001"/>
          <w:ilvl w:val="0"/>
        </w:numPr>
      </w:pPr>
      <w:r>
        <w:t xml:space="preserve">Develop and maintain high level of clinical, technical and product knowledge</w:t>
      </w:r>
    </w:p>
    <w:p>
      <w:pPr>
        <w:pStyle w:val="Compact"/>
        <w:numPr>
          <w:numId w:val="1001"/>
          <w:ilvl w:val="0"/>
        </w:numPr>
      </w:pPr>
      <w:r>
        <w:t xml:space="preserve">Develop ample pipeline of potential new referral prospects</w:t>
      </w:r>
    </w:p>
    <w:p>
      <w:pPr>
        <w:pStyle w:val="Compact"/>
        <w:numPr>
          <w:numId w:val="1001"/>
          <w:ilvl w:val="0"/>
        </w:numPr>
      </w:pPr>
      <w:r>
        <w:t xml:space="preserve">Conduct educational in-services to potential referral source through formal presentations</w:t>
      </w:r>
    </w:p>
    <w:p>
      <w:pPr>
        <w:pStyle w:val="Heading2"/>
      </w:pPr>
      <w:bookmarkStart w:id="23" w:name="qualifications-for-rehab-specialist"/>
      <w:r>
        <w:t xml:space="preserve">Qualifications for rehab specialist</w:t>
      </w:r>
      <w:bookmarkEnd w:id="23"/>
    </w:p>
    <w:p>
      <w:pPr>
        <w:pStyle w:val="Compact"/>
        <w:numPr>
          <w:numId w:val="1002"/>
          <w:ilvl w:val="0"/>
        </w:numPr>
      </w:pPr>
      <w:r>
        <w:t xml:space="preserve">Five years of experience in special education, vocational training or related area providing services to students with disabilities</w:t>
      </w:r>
    </w:p>
    <w:p>
      <w:pPr>
        <w:pStyle w:val="Compact"/>
        <w:numPr>
          <w:numId w:val="1002"/>
          <w:ilvl w:val="0"/>
        </w:numPr>
      </w:pPr>
      <w:r>
        <w:t xml:space="preserve">Travel from location to location will be necessary</w:t>
      </w:r>
    </w:p>
    <w:p>
      <w:pPr>
        <w:pStyle w:val="Compact"/>
        <w:numPr>
          <w:numId w:val="1002"/>
          <w:ilvl w:val="0"/>
        </w:numPr>
      </w:pPr>
      <w:r>
        <w:t xml:space="preserve">Duties are primarily performed in a normal school or office environment</w:t>
      </w:r>
    </w:p>
    <w:p>
      <w:pPr>
        <w:pStyle w:val="Compact"/>
        <w:numPr>
          <w:numId w:val="1002"/>
          <w:ilvl w:val="0"/>
        </w:numPr>
      </w:pPr>
      <w:r>
        <w:t xml:space="preserve">Master’s degree in vocational evaluation, counseling, special education, psychology, transition or related field</w:t>
      </w:r>
    </w:p>
    <w:p>
      <w:pPr>
        <w:pStyle w:val="Compact"/>
        <w:numPr>
          <w:numId w:val="1002"/>
          <w:ilvl w:val="0"/>
        </w:numPr>
      </w:pPr>
      <w:r>
        <w:t xml:space="preserve">Valid Rehabilitation Counseling License issued from the NM Public Ed</w:t>
      </w:r>
    </w:p>
    <w:p>
      <w:pPr>
        <w:pStyle w:val="Compact"/>
        <w:numPr>
          <w:numId w:val="1002"/>
          <w:ilvl w:val="0"/>
        </w:numPr>
      </w:pPr>
      <w:r>
        <w:t xml:space="preserve">Bachelor’s degree or two year Nursing Degree from an accredited college or university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hab-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hab-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2021-10-28T13:32:19Z</dcterms:created>
  <dcterms:modified xsi:type="dcterms:W3CDTF">2021-10-28T13:32:19Z</dcterms:modified>
</cp:coreProperties>
</file>