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https://www.velvetjobs.com/job-descriptions/registration</w:t>
        </w:r>
      </w:hyperlink>
    </w:p>
    <w:p>
      <w:pPr>
        <w:pStyle w:val="Heading1"/>
      </w:pPr>
      <w:bookmarkStart w:id="21" w:name="example-of-registration-job-description"/>
      <w:r>
        <w:t xml:space="preserve">Example of Registration Job Description</w:t>
      </w:r>
      <w:bookmarkEnd w:id="21"/>
    </w:p>
    <w:p>
      <w:pPr>
        <w:pStyle w:val="Compact"/>
      </w:pPr>
      <w:r>
        <w:t xml:space="preserve">Our company is growing rapidly and is searching for experienced candidates for the position of registration.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stration"/>
      <w:r>
        <w:t xml:space="preserve">Responsibilities for registration</w:t>
      </w:r>
      <w:bookmarkEnd w:id="22"/>
    </w:p>
    <w:p>
      <w:pPr>
        <w:pStyle w:val="Compact"/>
        <w:numPr>
          <w:numId w:val="1001"/>
          <w:ilvl w:val="0"/>
        </w:numPr>
      </w:pPr>
      <w:r>
        <w:t xml:space="preserve">Provide professional and courteous service to all customers</w:t>
      </w:r>
    </w:p>
    <w:p>
      <w:pPr>
        <w:pStyle w:val="Compact"/>
        <w:numPr>
          <w:numId w:val="1001"/>
          <w:ilvl w:val="0"/>
        </w:numPr>
      </w:pPr>
      <w:r>
        <w:t xml:space="preserve">Maintain clean, well-organized, properly stocked and secure working area</w:t>
      </w:r>
    </w:p>
    <w:p>
      <w:pPr>
        <w:pStyle w:val="Compact"/>
        <w:numPr>
          <w:numId w:val="1001"/>
          <w:ilvl w:val="0"/>
        </w:numPr>
      </w:pPr>
      <w:r>
        <w:t xml:space="preserve">Maintain complete patient/employer confidentiality at all times per company and HIPAA requirements</w:t>
      </w:r>
    </w:p>
    <w:p>
      <w:pPr>
        <w:pStyle w:val="Compact"/>
        <w:numPr>
          <w:numId w:val="1001"/>
          <w:ilvl w:val="0"/>
        </w:numPr>
      </w:pPr>
      <w:r>
        <w:t xml:space="preserve">Perform job functions in accordance with current departmental Standards, Polices and Procedures</w:t>
      </w:r>
    </w:p>
    <w:p>
      <w:pPr>
        <w:pStyle w:val="Compact"/>
        <w:numPr>
          <w:numId w:val="1001"/>
          <w:ilvl w:val="0"/>
        </w:numPr>
      </w:pPr>
      <w:r>
        <w:t xml:space="preserve">Keep supervisor informed when problems may interfere with work being completed on time</w:t>
      </w:r>
    </w:p>
    <w:p>
      <w:pPr>
        <w:pStyle w:val="Compact"/>
        <w:numPr>
          <w:numId w:val="1001"/>
          <w:ilvl w:val="0"/>
        </w:numPr>
      </w:pPr>
      <w:r>
        <w:t xml:space="preserve">Use initiative to resolve problems with appropriate action and follow through</w:t>
      </w:r>
    </w:p>
    <w:p>
      <w:pPr>
        <w:pStyle w:val="Compact"/>
        <w:numPr>
          <w:numId w:val="1001"/>
          <w:ilvl w:val="0"/>
        </w:numPr>
      </w:pPr>
      <w:r>
        <w:t xml:space="preserve">Acts as patient relations representative</w:t>
      </w:r>
    </w:p>
    <w:p>
      <w:pPr>
        <w:pStyle w:val="Compact"/>
        <w:numPr>
          <w:numId w:val="1001"/>
          <w:ilvl w:val="0"/>
        </w:numPr>
      </w:pPr>
      <w:r>
        <w:t xml:space="preserve">Pull charts for as requested, may be from offsite location</w:t>
      </w:r>
    </w:p>
    <w:p>
      <w:pPr>
        <w:pStyle w:val="Compact"/>
        <w:numPr>
          <w:numId w:val="1001"/>
          <w:ilvl w:val="0"/>
        </w:numPr>
      </w:pPr>
      <w:r>
        <w:t xml:space="preserve">Expert in the interpretation (technical and political) of regulatory requirements</w:t>
      </w:r>
    </w:p>
    <w:p>
      <w:pPr>
        <w:pStyle w:val="Compact"/>
        <w:numPr>
          <w:numId w:val="1001"/>
          <w:ilvl w:val="0"/>
        </w:numPr>
      </w:pPr>
      <w:r>
        <w:t xml:space="preserve">Provides information/dossier/documentation to the local agent to assemble and formats data/ information to deliver dossiers/packages submissions to regulatory authorities</w:t>
      </w:r>
    </w:p>
    <w:p>
      <w:pPr>
        <w:pStyle w:val="Heading2"/>
      </w:pPr>
      <w:bookmarkStart w:id="23" w:name="qualifications-for-registration"/>
      <w:r>
        <w:t xml:space="preserve">Qualifications for registration</w:t>
      </w:r>
      <w:bookmarkEnd w:id="23"/>
    </w:p>
    <w:p>
      <w:pPr>
        <w:pStyle w:val="Compact"/>
        <w:numPr>
          <w:numId w:val="1002"/>
          <w:ilvl w:val="0"/>
        </w:numPr>
      </w:pPr>
      <w:r>
        <w:t xml:space="preserve">Assists both on and off campus constituents with initial inquiries in person, on the phone and via e-mail</w:t>
      </w:r>
    </w:p>
    <w:p>
      <w:pPr>
        <w:pStyle w:val="Compact"/>
        <w:numPr>
          <w:numId w:val="1002"/>
          <w:ilvl w:val="0"/>
        </w:numPr>
      </w:pPr>
      <w:r>
        <w:t xml:space="preserve">Experience in database management ideal (Cvent, StarCite)</w:t>
      </w:r>
    </w:p>
    <w:p>
      <w:pPr>
        <w:pStyle w:val="Compact"/>
        <w:numPr>
          <w:numId w:val="1002"/>
          <w:ilvl w:val="0"/>
        </w:numPr>
      </w:pPr>
      <w:r>
        <w:t xml:space="preserve">Requires collecting co-pays and discussing past due accounts with patients at time of registration</w:t>
      </w:r>
    </w:p>
    <w:p>
      <w:pPr>
        <w:pStyle w:val="Compact"/>
        <w:numPr>
          <w:numId w:val="1002"/>
          <w:ilvl w:val="0"/>
        </w:numPr>
      </w:pPr>
      <w:r>
        <w:t xml:space="preserve">Hands on experience with HTML, JavaScript and/or CSS a plus</w:t>
      </w:r>
    </w:p>
    <w:p>
      <w:pPr>
        <w:pStyle w:val="Compact"/>
        <w:numPr>
          <w:numId w:val="1002"/>
          <w:ilvl w:val="0"/>
        </w:numPr>
      </w:pPr>
      <w:r>
        <w:t xml:space="preserve">1 plus years hands on experience building websites</w:t>
      </w:r>
    </w:p>
    <w:p>
      <w:pPr>
        <w:pStyle w:val="Compact"/>
        <w:numPr>
          <w:numId w:val="1002"/>
          <w:ilvl w:val="0"/>
        </w:numPr>
      </w:pPr>
      <w:r>
        <w:t xml:space="preserve">1 plus years of registration management or comparable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2021-10-28T18:34:44Z</dcterms:created>
  <dcterms:modified xsi:type="dcterms:W3CDTF">2021-10-28T18:34:44Z</dcterms:modified>
</cp:coreProperties>
</file>