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https://www.velvetjobs.com/job-descriptions/registration-representative</w:t>
        </w:r>
      </w:hyperlink>
    </w:p>
    <w:p>
      <w:pPr>
        <w:pStyle w:val="Heading1"/>
      </w:pPr>
      <w:bookmarkStart w:id="21" w:name="example-of-registration-representative-job-description"/>
      <w:r>
        <w:t xml:space="preserve">Example of Registration Representative Job Description</w:t>
      </w:r>
      <w:bookmarkEnd w:id="21"/>
    </w:p>
    <w:p>
      <w:pPr>
        <w:pStyle w:val="Compact"/>
      </w:pPr>
      <w:r>
        <w:t xml:space="preserve">Our company is looking for a registration representative.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gistration-representative"/>
      <w:r>
        <w:t xml:space="preserve">Responsibilities for registration representative</w:t>
      </w:r>
      <w:bookmarkEnd w:id="22"/>
    </w:p>
    <w:p>
      <w:pPr>
        <w:pStyle w:val="Compact"/>
        <w:numPr>
          <w:numId w:val="1001"/>
          <w:ilvl w:val="0"/>
        </w:numPr>
      </w:pPr>
      <w:r>
        <w:t xml:space="preserve">Identifies appropriate FSC and insurance company</w:t>
      </w:r>
    </w:p>
    <w:p>
      <w:pPr>
        <w:pStyle w:val="Compact"/>
        <w:numPr>
          <w:numId w:val="1001"/>
          <w:ilvl w:val="0"/>
        </w:numPr>
      </w:pPr>
      <w:r>
        <w:t xml:space="preserve">Analyzes error/edit messages, identifies probable cause, and makes necessary corrections when required</w:t>
      </w:r>
    </w:p>
    <w:p>
      <w:pPr>
        <w:pStyle w:val="Compact"/>
        <w:numPr>
          <w:numId w:val="1001"/>
          <w:ilvl w:val="0"/>
        </w:numPr>
      </w:pPr>
      <w:r>
        <w:t xml:space="preserve">Notifies seniors and/or supervisor of system malfunctions</w:t>
      </w:r>
    </w:p>
    <w:p>
      <w:pPr>
        <w:pStyle w:val="Compact"/>
        <w:numPr>
          <w:numId w:val="1001"/>
          <w:ilvl w:val="0"/>
        </w:numPr>
      </w:pPr>
      <w:r>
        <w:t xml:space="preserve">Notifies senior and/or supervisor of problems arising from erroneous items, codes, or missing information</w:t>
      </w:r>
    </w:p>
    <w:p>
      <w:pPr>
        <w:pStyle w:val="Compact"/>
        <w:numPr>
          <w:numId w:val="1001"/>
          <w:ilvl w:val="0"/>
        </w:numPr>
      </w:pPr>
      <w:r>
        <w:t xml:space="preserve">Performs billing functions relevant to the Business Services area in a manner that meets or exceeds key performance criteria</w:t>
      </w:r>
    </w:p>
    <w:p>
      <w:pPr>
        <w:pStyle w:val="Compact"/>
        <w:numPr>
          <w:numId w:val="1001"/>
          <w:ilvl w:val="0"/>
        </w:numPr>
      </w:pPr>
      <w:r>
        <w:t xml:space="preserve">Responsible for having working knowledge of all billing edits</w:t>
      </w:r>
    </w:p>
    <w:p>
      <w:pPr>
        <w:pStyle w:val="Compact"/>
        <w:numPr>
          <w:numId w:val="1001"/>
          <w:ilvl w:val="0"/>
        </w:numPr>
      </w:pPr>
      <w:r>
        <w:t xml:space="preserve">Maintains thorough and detailed knowledge of insurance and follow up guidelines and regulations of third party payers</w:t>
      </w:r>
    </w:p>
    <w:p>
      <w:pPr>
        <w:pStyle w:val="Compact"/>
        <w:numPr>
          <w:numId w:val="1001"/>
          <w:ilvl w:val="0"/>
        </w:numPr>
      </w:pPr>
      <w:r>
        <w:t xml:space="preserve">Exhibits an understanding of CPT, HCPCS and ICD-9/ICD-10 coding regulations and guidelines</w:t>
      </w:r>
    </w:p>
    <w:p>
      <w:pPr>
        <w:pStyle w:val="Compact"/>
        <w:numPr>
          <w:numId w:val="1001"/>
          <w:ilvl w:val="0"/>
        </w:numPr>
      </w:pPr>
      <w:r>
        <w:t xml:space="preserve">Works with manager, to receive feedback on performance and create a personal developmental plan</w:t>
      </w:r>
    </w:p>
    <w:p>
      <w:pPr>
        <w:pStyle w:val="Compact"/>
        <w:numPr>
          <w:numId w:val="1001"/>
          <w:ilvl w:val="0"/>
        </w:numPr>
      </w:pPr>
      <w:r>
        <w:t xml:space="preserve">May perform special assignments and other related tasks as assigned</w:t>
      </w:r>
    </w:p>
    <w:p>
      <w:pPr>
        <w:pStyle w:val="Heading2"/>
      </w:pPr>
      <w:bookmarkStart w:id="23" w:name="qualifications-for-registration-representative"/>
      <w:r>
        <w:t xml:space="preserve">Qualifications for registration representative</w:t>
      </w:r>
      <w:bookmarkEnd w:id="23"/>
    </w:p>
    <w:p>
      <w:pPr>
        <w:pStyle w:val="Compact"/>
        <w:numPr>
          <w:numId w:val="1002"/>
          <w:ilvl w:val="0"/>
        </w:numPr>
      </w:pPr>
      <w:r>
        <w:t xml:space="preserve">Must be willing and able to instruct others</w:t>
      </w:r>
    </w:p>
    <w:p>
      <w:pPr>
        <w:pStyle w:val="Compact"/>
        <w:numPr>
          <w:numId w:val="1002"/>
          <w:ilvl w:val="0"/>
        </w:numPr>
      </w:pPr>
      <w:r>
        <w:t xml:space="preserve">You will greet patients and visitors, respond to questions/concerns and direct them to the appropriate location</w:t>
      </w:r>
    </w:p>
    <w:p>
      <w:pPr>
        <w:pStyle w:val="Compact"/>
        <w:numPr>
          <w:numId w:val="1002"/>
          <w:ilvl w:val="0"/>
        </w:numPr>
      </w:pPr>
      <w:r>
        <w:t xml:space="preserve">Collecting and entering all necessary demographic, clinical, billing and insurance information from patients or responsible parties</w:t>
      </w:r>
    </w:p>
    <w:p>
      <w:pPr>
        <w:pStyle w:val="Compact"/>
        <w:numPr>
          <w:numId w:val="1002"/>
          <w:ilvl w:val="0"/>
        </w:numPr>
      </w:pPr>
      <w:r>
        <w:t xml:space="preserve">You will explain processes and forms to patients prior to securing signatures and ensures that all documents are properly signed and witnessed as required</w:t>
      </w:r>
    </w:p>
    <w:p>
      <w:pPr>
        <w:pStyle w:val="Compact"/>
        <w:numPr>
          <w:numId w:val="1002"/>
          <w:ilvl w:val="0"/>
        </w:numPr>
      </w:pPr>
      <w:r>
        <w:t xml:space="preserve">You will determine and accept required payments, including co-pays and deductibles</w:t>
      </w:r>
    </w:p>
    <w:p>
      <w:pPr>
        <w:pStyle w:val="Compact"/>
        <w:numPr>
          <w:numId w:val="1002"/>
          <w:ilvl w:val="0"/>
        </w:numPr>
      </w:pPr>
      <w:r>
        <w:t xml:space="preserve">Primary Care office experience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gistration-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gistration-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2021-10-28T13:20:09Z</dcterms:created>
  <dcterms:modified xsi:type="dcterms:W3CDTF">2021-10-28T13:20:09Z</dcterms:modified>
</cp:coreProperties>
</file>