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https://www.velvetjobs.com/job-descriptions/registration-representative</w:t>
        </w:r>
      </w:hyperlink>
    </w:p>
    <w:p>
      <w:pPr>
        <w:pStyle w:val="Heading1"/>
      </w:pPr>
      <w:bookmarkStart w:id="21" w:name="example-of-registration-representative-job-description"/>
      <w:r>
        <w:t xml:space="preserve">Example of Registration Representative Job Description</w:t>
      </w:r>
      <w:bookmarkEnd w:id="21"/>
    </w:p>
    <w:p>
      <w:pPr>
        <w:pStyle w:val="Compact"/>
      </w:pPr>
      <w:r>
        <w:t xml:space="preserve">Our innovative and growing company is looking for a registration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gistration-representative"/>
      <w:r>
        <w:t xml:space="preserve">Responsibilities for registration representative</w:t>
      </w:r>
      <w:bookmarkEnd w:id="22"/>
    </w:p>
    <w:p>
      <w:pPr>
        <w:pStyle w:val="Compact"/>
        <w:numPr>
          <w:numId w:val="1001"/>
          <w:ilvl w:val="0"/>
        </w:numPr>
      </w:pPr>
      <w:r>
        <w:t xml:space="preserve">Issues a new medical record number when appropriate and coordinates the resolution of duplicate medical record numbers</w:t>
      </w:r>
    </w:p>
    <w:p>
      <w:pPr>
        <w:pStyle w:val="Compact"/>
        <w:numPr>
          <w:numId w:val="1001"/>
          <w:ilvl w:val="0"/>
        </w:numPr>
      </w:pPr>
      <w:r>
        <w:t xml:space="preserve">Verifies patient insurance coverage with Third Party Payers and determines eligibility by utilizing appropriate technology</w:t>
      </w:r>
    </w:p>
    <w:p>
      <w:pPr>
        <w:pStyle w:val="Compact"/>
        <w:numPr>
          <w:numId w:val="1001"/>
          <w:ilvl w:val="0"/>
        </w:numPr>
      </w:pPr>
      <w:r>
        <w:t xml:space="preserve">Provides constructive ideas, suggestions and feedback in a positive manner</w:t>
      </w:r>
    </w:p>
    <w:p>
      <w:pPr>
        <w:pStyle w:val="Compact"/>
        <w:numPr>
          <w:numId w:val="1001"/>
          <w:ilvl w:val="0"/>
        </w:numPr>
      </w:pPr>
      <w:r>
        <w:t xml:space="preserve">Checking for physician orders and attaching them to patient medical records to ensure that patients are receiving appropriate tests</w:t>
      </w:r>
    </w:p>
    <w:p>
      <w:pPr>
        <w:pStyle w:val="Compact"/>
        <w:numPr>
          <w:numId w:val="1001"/>
          <w:ilvl w:val="0"/>
        </w:numPr>
      </w:pPr>
      <w:r>
        <w:t xml:space="preserve">Choosing correct health plans and accurately researching to ensure accuracy when verifying insurance</w:t>
      </w:r>
    </w:p>
    <w:p>
      <w:pPr>
        <w:pStyle w:val="Compact"/>
        <w:numPr>
          <w:numId w:val="1001"/>
          <w:ilvl w:val="0"/>
        </w:numPr>
      </w:pPr>
      <w:r>
        <w:t xml:space="preserve">Acts as first interaction for LifeWay customers</w:t>
      </w:r>
    </w:p>
    <w:p>
      <w:pPr>
        <w:pStyle w:val="Compact"/>
        <w:numPr>
          <w:numId w:val="1001"/>
          <w:ilvl w:val="0"/>
        </w:numPr>
      </w:pPr>
      <w:r>
        <w:t xml:space="preserve">Answers customer inquiries via phone, chat, email, fax and postal mail</w:t>
      </w:r>
    </w:p>
    <w:p>
      <w:pPr>
        <w:pStyle w:val="Compact"/>
        <w:numPr>
          <w:numId w:val="1001"/>
          <w:ilvl w:val="0"/>
        </w:numPr>
      </w:pPr>
      <w:r>
        <w:t xml:space="preserve">Assists with refunds, cancellations, customer inquiries, and transfers for camps, events, and subscriptions</w:t>
      </w:r>
    </w:p>
    <w:p>
      <w:pPr>
        <w:pStyle w:val="Compact"/>
        <w:numPr>
          <w:numId w:val="1001"/>
          <w:ilvl w:val="0"/>
        </w:numPr>
      </w:pPr>
      <w:r>
        <w:t xml:space="preserve">Prepares and sends letters for event related matters</w:t>
      </w:r>
    </w:p>
    <w:p>
      <w:pPr>
        <w:pStyle w:val="Compact"/>
        <w:numPr>
          <w:numId w:val="1001"/>
          <w:ilvl w:val="0"/>
        </w:numPr>
      </w:pPr>
      <w:r>
        <w:t xml:space="preserve">Applies payments to bill-me-later orders</w:t>
      </w:r>
    </w:p>
    <w:p>
      <w:pPr>
        <w:pStyle w:val="Heading2"/>
      </w:pPr>
      <w:bookmarkStart w:id="23" w:name="qualifications-for-registration-representative"/>
      <w:r>
        <w:t xml:space="preserve">Qualifications for registration representative</w:t>
      </w:r>
      <w:bookmarkEnd w:id="23"/>
    </w:p>
    <w:p>
      <w:pPr>
        <w:pStyle w:val="Compact"/>
        <w:numPr>
          <w:numId w:val="1002"/>
          <w:ilvl w:val="0"/>
        </w:numPr>
      </w:pPr>
      <w:r>
        <w:t xml:space="preserve">Detail-oriented with the ability to enter information accurately on paper and into the system</w:t>
      </w:r>
    </w:p>
    <w:p>
      <w:pPr>
        <w:pStyle w:val="Compact"/>
        <w:numPr>
          <w:numId w:val="1002"/>
          <w:ilvl w:val="0"/>
        </w:numPr>
      </w:pPr>
      <w:r>
        <w:t xml:space="preserve">Minimum of two years of patient registration is required</w:t>
      </w:r>
    </w:p>
    <w:p>
      <w:pPr>
        <w:pStyle w:val="Compact"/>
        <w:numPr>
          <w:numId w:val="1002"/>
          <w:ilvl w:val="0"/>
        </w:numPr>
      </w:pPr>
      <w:r>
        <w:t xml:space="preserve">Ensures that all orders processed and payments are accounted for daily</w:t>
      </w:r>
    </w:p>
    <w:p>
      <w:pPr>
        <w:pStyle w:val="Compact"/>
        <w:numPr>
          <w:numId w:val="1002"/>
          <w:ilvl w:val="0"/>
        </w:numPr>
      </w:pPr>
      <w:r>
        <w:t xml:space="preserve">Minimum one (1) year customer service and/or hospitality industry experience - Required</w:t>
      </w:r>
    </w:p>
    <w:p>
      <w:pPr>
        <w:pStyle w:val="Compact"/>
        <w:numPr>
          <w:numId w:val="1002"/>
          <w:ilvl w:val="0"/>
        </w:numPr>
      </w:pPr>
      <w:r>
        <w:t xml:space="preserve">Written and verbal communication (articulate and effective communication, including pleasant voice tone)</w:t>
      </w:r>
    </w:p>
    <w:p>
      <w:pPr>
        <w:pStyle w:val="Compact"/>
        <w:numPr>
          <w:numId w:val="1002"/>
          <w:ilvl w:val="0"/>
        </w:numPr>
      </w:pPr>
      <w:r>
        <w:t xml:space="preserve">Knowledge of admissions procedures, government bylaws, managed care and associates insurance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ration-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ration-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2021-10-28T13:08:55Z</dcterms:created>
  <dcterms:modified xsi:type="dcterms:W3CDTF">2021-10-28T13:08:55Z</dcterms:modified>
</cp:coreProperties>
</file>