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https://www.velvetjobs.com/job-descriptions/registered-nurse-labor-delivery</w:t>
        </w:r>
      </w:hyperlink>
    </w:p>
    <w:p>
      <w:pPr>
        <w:pStyle w:val="Heading1"/>
      </w:pPr>
      <w:bookmarkStart w:id="21" w:name="example-of-registered-nurse-labor-delivery-job-description"/>
      <w:r>
        <w:t xml:space="preserve">Example of Registered Nurse Labor &amp; Delivery Job Description</w:t>
      </w:r>
      <w:bookmarkEnd w:id="21"/>
    </w:p>
    <w:p>
      <w:pPr>
        <w:pStyle w:val="Compact"/>
      </w:pPr>
      <w:r>
        <w:t xml:space="preserve">Our innovative and growing company is looking to fill the role of registered nurse labor &amp;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labor-delivery"/>
      <w:r>
        <w:t xml:space="preserve">Responsibilities for registered nurse labor &amp; delivery</w:t>
      </w:r>
      <w:bookmarkEnd w:id="22"/>
    </w:p>
    <w:p>
      <w:pPr>
        <w:pStyle w:val="Compact"/>
        <w:numPr>
          <w:numId w:val="1001"/>
          <w:ilvl w:val="0"/>
        </w:numPr>
      </w:pPr>
      <w:r>
        <w:t xml:space="preserve">Assist the physician when epidurals or pain medications are administered, episiotomies are performed, or when the woman requires preparation for a caesarian delivery</w:t>
      </w:r>
    </w:p>
    <w:p>
      <w:pPr>
        <w:pStyle w:val="Compact"/>
        <w:numPr>
          <w:numId w:val="1001"/>
          <w:ilvl w:val="0"/>
        </w:numPr>
      </w:pPr>
      <w:r>
        <w:t xml:space="preserve">Be responsible for delegation and supervision of personnel, as stated above, that participate in the provision of care to ensure that patient needs and expected outcomes are met</w:t>
      </w:r>
    </w:p>
    <w:p>
      <w:pPr>
        <w:pStyle w:val="Compact"/>
        <w:numPr>
          <w:numId w:val="1001"/>
          <w:ilvl w:val="0"/>
        </w:numPr>
      </w:pPr>
      <w:r>
        <w:t xml:space="preserve">Makes recommendations for staffing supply and capital budget needs of the unit</w:t>
      </w:r>
    </w:p>
    <w:p>
      <w:pPr>
        <w:pStyle w:val="Compact"/>
        <w:numPr>
          <w:numId w:val="1001"/>
          <w:ilvl w:val="0"/>
        </w:numPr>
      </w:pPr>
      <w:r>
        <w:t xml:space="preserve">Conducts Performance Management monitoring and participates in problem identification and solutions to improve key processes/ systems/patient care shares results at Nursing Performance Management meetings and unit meetings with nursing staff</w:t>
      </w:r>
    </w:p>
    <w:p>
      <w:pPr>
        <w:pStyle w:val="Compact"/>
        <w:numPr>
          <w:numId w:val="1001"/>
          <w:ilvl w:val="0"/>
        </w:numPr>
      </w:pPr>
      <w:r>
        <w:t xml:space="preserve">Assures implementation of standards of care</w:t>
      </w:r>
    </w:p>
    <w:p>
      <w:pPr>
        <w:pStyle w:val="Compact"/>
        <w:numPr>
          <w:numId w:val="1001"/>
          <w:ilvl w:val="0"/>
        </w:numPr>
      </w:pPr>
      <w:r>
        <w:t xml:space="preserve">Caring for laboring mothers, following through to delivery and post partum care</w:t>
      </w:r>
    </w:p>
    <w:p>
      <w:pPr>
        <w:pStyle w:val="Compact"/>
        <w:numPr>
          <w:numId w:val="1001"/>
          <w:ilvl w:val="0"/>
        </w:numPr>
      </w:pPr>
      <w:r>
        <w:t xml:space="preserve">Demonstrates accountability for essential clinical knowledge to positively affect patient</w:t>
      </w:r>
    </w:p>
    <w:p>
      <w:pPr>
        <w:pStyle w:val="Compact"/>
        <w:numPr>
          <w:numId w:val="1001"/>
          <w:ilvl w:val="0"/>
        </w:numPr>
      </w:pPr>
      <w:r>
        <w:t xml:space="preserve">Outcomes within the scope of nursing practice while assessing, planning, intervening and</w:t>
      </w:r>
    </w:p>
    <w:p>
      <w:pPr>
        <w:pStyle w:val="Compact"/>
        <w:numPr>
          <w:numId w:val="1001"/>
          <w:ilvl w:val="0"/>
        </w:numPr>
      </w:pPr>
      <w:r>
        <w:t xml:space="preserve">Serve as a key position of the interdependent team, and hold responsibility for achieving positive patient and unit outcomes</w:t>
      </w:r>
    </w:p>
    <w:p>
      <w:pPr>
        <w:pStyle w:val="Compact"/>
        <w:numPr>
          <w:numId w:val="1001"/>
          <w:ilvl w:val="0"/>
        </w:numPr>
      </w:pPr>
      <w:r>
        <w:t xml:space="preserve">Coordinate the care of low and high-risk laboring women of childbearing age and the immediate stabilization of the newborn following delivery</w:t>
      </w:r>
    </w:p>
    <w:p>
      <w:pPr>
        <w:pStyle w:val="Heading2"/>
      </w:pPr>
      <w:bookmarkStart w:id="23" w:name="qualifications-for-registered-nurse-labor-delivery"/>
      <w:r>
        <w:t xml:space="preserve">Qualifications for registered nurse labor &amp; delivery</w:t>
      </w:r>
      <w:bookmarkEnd w:id="23"/>
    </w:p>
    <w:p>
      <w:pPr>
        <w:pStyle w:val="Compact"/>
        <w:numPr>
          <w:numId w:val="1002"/>
          <w:ilvl w:val="0"/>
        </w:numPr>
      </w:pPr>
      <w:r>
        <w:t xml:space="preserve">Recent experience in a Labor &amp; Delivery setting</w:t>
      </w:r>
    </w:p>
    <w:p>
      <w:pPr>
        <w:pStyle w:val="Compact"/>
        <w:numPr>
          <w:numId w:val="1002"/>
          <w:ilvl w:val="0"/>
        </w:numPr>
      </w:pPr>
      <w:r>
        <w:t xml:space="preserve">2+ years of working experience in a Labor &amp; Delivery Unit</w:t>
      </w:r>
    </w:p>
    <w:p>
      <w:pPr>
        <w:pStyle w:val="Compact"/>
        <w:numPr>
          <w:numId w:val="1002"/>
          <w:ilvl w:val="0"/>
        </w:numPr>
      </w:pPr>
      <w:r>
        <w:t xml:space="preserve">Previous Labor and Delivery experience</w:t>
      </w:r>
    </w:p>
    <w:p>
      <w:pPr>
        <w:pStyle w:val="Compact"/>
        <w:numPr>
          <w:numId w:val="1002"/>
          <w:ilvl w:val="0"/>
        </w:numPr>
      </w:pPr>
      <w:r>
        <w:t xml:space="preserve">Solid Triage Skills</w:t>
      </w:r>
    </w:p>
    <w:p>
      <w:pPr>
        <w:pStyle w:val="Compact"/>
        <w:numPr>
          <w:numId w:val="1002"/>
          <w:ilvl w:val="0"/>
        </w:numPr>
      </w:pPr>
      <w:r>
        <w:t xml:space="preserve">Previous experience in an Operating Room and/or Post-Anesthesia Care Unit (PACU)</w:t>
      </w:r>
    </w:p>
    <w:p>
      <w:pPr>
        <w:pStyle w:val="Compact"/>
        <w:numPr>
          <w:numId w:val="1002"/>
          <w:ilvl w:val="0"/>
        </w:numPr>
      </w:pPr>
      <w:r>
        <w:t xml:space="preserve">Previous L&amp;D Level II or III RN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labor-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labor-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2021-10-28T12:51:36Z</dcterms:created>
  <dcterms:modified xsi:type="dcterms:W3CDTF">2021-10-28T12:51:36Z</dcterms:modified>
</cp:coreProperties>
</file>