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https://www.velvetjobs.com/job-descriptions/registered-nurse-ambulatory</w:t>
        </w:r>
      </w:hyperlink>
    </w:p>
    <w:p>
      <w:pPr>
        <w:pStyle w:val="Heading1"/>
      </w:pPr>
      <w:bookmarkStart w:id="21" w:name="example-of-registered-nurse-ambulatory-job-description"/>
      <w:r>
        <w:t xml:space="preserve">Example of Registered Nurse Ambulatory Job Description</w:t>
      </w:r>
      <w:bookmarkEnd w:id="21"/>
    </w:p>
    <w:p>
      <w:pPr>
        <w:pStyle w:val="Compact"/>
      </w:pPr>
      <w:r>
        <w:t xml:space="preserve">Our company is growing rapidly and is hiring for a registered nurse ambulatory. To join our growing team, please review the list of responsibilities and qualifications.</w:t>
      </w:r>
    </w:p>
    <w:p>
      <w:pPr>
        <w:pStyle w:val="Heading2"/>
      </w:pPr>
      <w:bookmarkStart w:id="22" w:name="responsibilities-for-registered-nurse-ambulatory"/>
      <w:r>
        <w:t xml:space="preserve">Responsibilities for registered nurse ambulatory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procedures performed in the outpatient setting</w:t>
      </w:r>
    </w:p>
    <w:p>
      <w:pPr>
        <w:pStyle w:val="Compact"/>
        <w:numPr>
          <w:numId w:val="1001"/>
          <w:ilvl w:val="0"/>
        </w:numPr>
      </w:pPr>
      <w:r>
        <w:t xml:space="preserve">Work collaboratively with supervising physicians, other midlevel providers, and clinic personnel to successfully deliver high quality care to our Urology patient population</w:t>
      </w:r>
    </w:p>
    <w:p>
      <w:pPr>
        <w:pStyle w:val="Compact"/>
        <w:numPr>
          <w:numId w:val="1001"/>
          <w:ilvl w:val="0"/>
        </w:numPr>
      </w:pPr>
      <w:r>
        <w:t xml:space="preserve">Candidate will participate in department meetings to continually improve clinic processes</w:t>
      </w:r>
    </w:p>
    <w:p>
      <w:pPr>
        <w:pStyle w:val="Compact"/>
        <w:numPr>
          <w:numId w:val="1001"/>
          <w:ilvl w:val="0"/>
        </w:numPr>
      </w:pPr>
      <w:r>
        <w:t xml:space="preserve">Maintain flexibility while providing efficient and effective support to clinic care team</w:t>
      </w:r>
    </w:p>
    <w:p>
      <w:pPr>
        <w:pStyle w:val="Compact"/>
        <w:numPr>
          <w:numId w:val="1001"/>
          <w:ilvl w:val="0"/>
        </w:numPr>
      </w:pPr>
      <w:r>
        <w:t xml:space="preserve">Responsible for the supervision licensed practical nurses and non-licensed patient care personnel</w:t>
      </w:r>
    </w:p>
    <w:p>
      <w:pPr>
        <w:pStyle w:val="Compact"/>
        <w:numPr>
          <w:numId w:val="1001"/>
          <w:ilvl w:val="0"/>
        </w:numPr>
      </w:pPr>
      <w:r>
        <w:t xml:space="preserve">Registered Nurse with 2 years minimum in experience in med/surg nursing, out-patient care, or pre-operative holding preferred</w:t>
      </w:r>
    </w:p>
    <w:p>
      <w:pPr>
        <w:pStyle w:val="Compact"/>
        <w:numPr>
          <w:numId w:val="1001"/>
          <w:ilvl w:val="0"/>
        </w:numPr>
      </w:pPr>
      <w:r>
        <w:t xml:space="preserve">Check and document defibrillator and laryngoscope functions each morning as assigned</w:t>
      </w:r>
    </w:p>
    <w:p>
      <w:pPr>
        <w:pStyle w:val="Compact"/>
        <w:numPr>
          <w:numId w:val="1001"/>
          <w:ilvl w:val="0"/>
        </w:numPr>
      </w:pPr>
      <w:r>
        <w:t xml:space="preserve">Admit patient according to procedure</w:t>
      </w:r>
    </w:p>
    <w:p>
      <w:pPr>
        <w:pStyle w:val="Compact"/>
        <w:numPr>
          <w:numId w:val="1001"/>
          <w:ilvl w:val="0"/>
        </w:numPr>
      </w:pPr>
      <w:r>
        <w:t xml:space="preserve">Administer and chart medications as ordered by provider</w:t>
      </w:r>
    </w:p>
    <w:p>
      <w:pPr>
        <w:pStyle w:val="Compact"/>
        <w:numPr>
          <w:numId w:val="1001"/>
          <w:ilvl w:val="0"/>
        </w:numPr>
      </w:pPr>
      <w:r>
        <w:t xml:space="preserve">Reinforce and clarify provider instructions and explanation of procedures to patient</w:t>
      </w:r>
    </w:p>
    <w:p>
      <w:pPr>
        <w:pStyle w:val="Heading2"/>
      </w:pPr>
      <w:bookmarkStart w:id="23" w:name="qualifications-for-registered-nurse-ambulatory"/>
      <w:r>
        <w:t xml:space="preserve">Qualifications for registered nurse ambulatory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MN State Registered Nurse license</w:t>
      </w:r>
    </w:p>
    <w:p>
      <w:pPr>
        <w:pStyle w:val="Compact"/>
        <w:numPr>
          <w:numId w:val="1002"/>
          <w:ilvl w:val="0"/>
        </w:numPr>
      </w:pPr>
      <w:r>
        <w:t xml:space="preserve">ACLS is preferred for recovering outpatient post biopsy patients</w:t>
      </w:r>
    </w:p>
    <w:p>
      <w:pPr>
        <w:pStyle w:val="Compact"/>
        <w:numPr>
          <w:numId w:val="1002"/>
          <w:ilvl w:val="0"/>
        </w:numPr>
      </w:pPr>
      <w:r>
        <w:t xml:space="preserve">Previous infusion experience (No new graduates)</w:t>
      </w:r>
    </w:p>
    <w:p>
      <w:pPr>
        <w:pStyle w:val="Compact"/>
        <w:numPr>
          <w:numId w:val="1002"/>
          <w:ilvl w:val="0"/>
        </w:numPr>
      </w:pPr>
      <w:r>
        <w:t xml:space="preserve">A Bachelor’s degree in nursing is preferred</w:t>
      </w:r>
    </w:p>
    <w:p>
      <w:pPr>
        <w:pStyle w:val="Compact"/>
        <w:numPr>
          <w:numId w:val="1002"/>
          <w:ilvl w:val="0"/>
        </w:numPr>
      </w:pPr>
      <w:r>
        <w:t xml:space="preserve">Extensive knowledge of recommended perioperative standards/ practices and infection control</w:t>
      </w:r>
    </w:p>
    <w:p>
      <w:pPr>
        <w:pStyle w:val="Compact"/>
        <w:numPr>
          <w:numId w:val="1002"/>
          <w:ilvl w:val="0"/>
        </w:numPr>
      </w:pPr>
      <w:r>
        <w:t xml:space="preserve">Current knowledge regarding equipment utilized in the Operating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ambul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ambul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2021-10-28T13:10:56Z</dcterms:created>
  <dcterms:modified xsi:type="dcterms:W3CDTF">2021-10-28T13:10:56Z</dcterms:modified>
</cp:coreProperties>
</file>