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https://www.velvetjobs.com/job-descriptions/registered-client-associate</w:t>
        </w:r>
      </w:hyperlink>
    </w:p>
    <w:p>
      <w:pPr>
        <w:pStyle w:val="Heading1"/>
      </w:pPr>
      <w:bookmarkStart w:id="21" w:name="example-of-registered-client-associate-job-description"/>
      <w:r>
        <w:t xml:space="preserve">Example of Registered Client Associate Job Description</w:t>
      </w:r>
      <w:bookmarkEnd w:id="21"/>
    </w:p>
    <w:p>
      <w:pPr>
        <w:pStyle w:val="Compact"/>
      </w:pPr>
      <w:r>
        <w:t xml:space="preserve">Our company is searching for experienced candidates for the position of registered client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gistered-client-associate"/>
      <w:r>
        <w:t xml:space="preserve">Responsibilities for registered client associate</w:t>
      </w:r>
      <w:bookmarkEnd w:id="22"/>
    </w:p>
    <w:p>
      <w:pPr>
        <w:pStyle w:val="Compact"/>
        <w:numPr>
          <w:numId w:val="1001"/>
          <w:ilvl w:val="0"/>
        </w:numPr>
      </w:pPr>
      <w:r>
        <w:t xml:space="preserve">Performs various administrative duties (i.e., typing, filing, answer phones, mailing documents/letters, ) and other duties and projects as assigned by the FA and/or Branch Manager</w:t>
      </w:r>
    </w:p>
    <w:p>
      <w:pPr>
        <w:pStyle w:val="Compact"/>
        <w:numPr>
          <w:numId w:val="1001"/>
          <w:ilvl w:val="0"/>
        </w:numPr>
      </w:pPr>
      <w:r>
        <w:t xml:space="preserve">Proficiency in computer systems (word, excel, back office functions)</w:t>
      </w:r>
    </w:p>
    <w:p>
      <w:pPr>
        <w:pStyle w:val="Compact"/>
        <w:numPr>
          <w:numId w:val="1001"/>
          <w:ilvl w:val="0"/>
        </w:numPr>
      </w:pPr>
      <w:r>
        <w:t xml:space="preserve">Basic knowledge of investment products is a plus</w:t>
      </w:r>
    </w:p>
    <w:p>
      <w:pPr>
        <w:pStyle w:val="Compact"/>
        <w:numPr>
          <w:numId w:val="1001"/>
          <w:ilvl w:val="0"/>
        </w:numPr>
      </w:pPr>
      <w:r>
        <w:t xml:space="preserve">Ability to navigate computer functions independently</w:t>
      </w:r>
    </w:p>
    <w:p>
      <w:pPr>
        <w:pStyle w:val="Compact"/>
        <w:numPr>
          <w:numId w:val="1001"/>
          <w:ilvl w:val="0"/>
        </w:numPr>
      </w:pPr>
      <w:r>
        <w:t xml:space="preserve">Series 7 &amp; 63/65 or 66 registration strongly preferred</w:t>
      </w:r>
    </w:p>
    <w:p>
      <w:pPr>
        <w:pStyle w:val="Compact"/>
        <w:numPr>
          <w:numId w:val="1001"/>
          <w:ilvl w:val="0"/>
        </w:numPr>
      </w:pPr>
      <w:r>
        <w:t xml:space="preserve">Estate planning experience a plus</w:t>
      </w:r>
    </w:p>
    <w:p>
      <w:pPr>
        <w:pStyle w:val="Heading2"/>
      </w:pPr>
      <w:bookmarkStart w:id="23" w:name="qualifications-for-registered-client-associate"/>
      <w:r>
        <w:t xml:space="preserve">Qualifications for registered client associate</w:t>
      </w:r>
      <w:bookmarkEnd w:id="23"/>
    </w:p>
    <w:p>
      <w:pPr>
        <w:pStyle w:val="Compact"/>
        <w:numPr>
          <w:numId w:val="1002"/>
          <w:ilvl w:val="0"/>
        </w:numPr>
      </w:pPr>
      <w:r>
        <w:t xml:space="preserve">Industry experience and ability to obtain Series 7 and 63 or 66 within 9 months of employment</w:t>
      </w:r>
    </w:p>
    <w:p>
      <w:pPr>
        <w:pStyle w:val="Compact"/>
        <w:numPr>
          <w:numId w:val="1002"/>
          <w:ilvl w:val="0"/>
        </w:numPr>
      </w:pPr>
      <w:r>
        <w:t xml:space="preserve">Series 7 and 63 or 66 desired</w:t>
      </w:r>
    </w:p>
    <w:p>
      <w:pPr>
        <w:pStyle w:val="Compact"/>
        <w:numPr>
          <w:numId w:val="1002"/>
          <w:ilvl w:val="0"/>
        </w:numPr>
      </w:pPr>
      <w:r>
        <w:t xml:space="preserve">Series 7 and 63 or 66 required or ability to obtain within 9 months of hire</w:t>
      </w:r>
    </w:p>
    <w:p>
      <w:pPr>
        <w:pStyle w:val="Compact"/>
        <w:numPr>
          <w:numId w:val="1002"/>
          <w:ilvl w:val="0"/>
        </w:numPr>
      </w:pPr>
      <w:r>
        <w:t xml:space="preserve">Risk recognition and mitigation, including ensuring a deep understanding of and adherence to all policies and procedures</w:t>
      </w:r>
    </w:p>
    <w:p>
      <w:pPr>
        <w:pStyle w:val="Compact"/>
        <w:numPr>
          <w:numId w:val="1002"/>
          <w:ilvl w:val="0"/>
        </w:numPr>
      </w:pPr>
      <w:r>
        <w:t xml:space="preserve">1-2 years relevant industry or internship experience preferred</w:t>
      </w:r>
    </w:p>
    <w:p>
      <w:pPr>
        <w:pStyle w:val="Compact"/>
        <w:numPr>
          <w:numId w:val="1002"/>
          <w:ilvl w:val="0"/>
        </w:numPr>
      </w:pPr>
      <w:r>
        <w:t xml:space="preserve">Firm will sponsor successful candidates for licensing when necessary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stered-client-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stered-client-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2021-10-28T18:30:50Z</dcterms:created>
  <dcterms:modified xsi:type="dcterms:W3CDTF">2021-10-28T18:30:50Z</dcterms:modified>
</cp:coreProperties>
</file>