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w:t>
        </w:r>
      </w:hyperlink>
    </w:p>
    <w:p>
      <w:pPr>
        <w:pStyle w:val="Heading1"/>
      </w:pPr>
      <w:bookmarkStart w:id="21" w:name="example-of-regional-job-description"/>
      <w:r>
        <w:t xml:space="preserve">Example of Regional Job Description</w:t>
      </w:r>
      <w:bookmarkEnd w:id="21"/>
    </w:p>
    <w:p>
      <w:pPr>
        <w:pStyle w:val="Compact"/>
      </w:pPr>
      <w:r>
        <w:t xml:space="preserve">Our company is looking for a regional. If you are looking for an exciting place to work, please take a look at the list of qualifications below.</w:t>
      </w:r>
    </w:p>
    <w:p>
      <w:pPr>
        <w:pStyle w:val="Heading2"/>
      </w:pPr>
      <w:bookmarkStart w:id="22" w:name="responsibilities-for-regional"/>
      <w:r>
        <w:t xml:space="preserve">Responsibilities for regional</w:t>
      </w:r>
      <w:bookmarkEnd w:id="22"/>
    </w:p>
    <w:p>
      <w:pPr>
        <w:pStyle w:val="Compact"/>
        <w:numPr>
          <w:numId w:val="1001"/>
          <w:ilvl w:val="0"/>
        </w:numPr>
      </w:pPr>
      <w:r>
        <w:t xml:space="preserve">Analyze business performance, make recommendations for improvements and measure progress</w:t>
      </w:r>
    </w:p>
    <w:p>
      <w:pPr>
        <w:pStyle w:val="Compact"/>
        <w:numPr>
          <w:numId w:val="1001"/>
          <w:ilvl w:val="0"/>
        </w:numPr>
      </w:pPr>
      <w:r>
        <w:t xml:space="preserve">Reviewing specific aspects of field Travel &amp; Expense</w:t>
      </w:r>
    </w:p>
    <w:p>
      <w:pPr>
        <w:pStyle w:val="Compact"/>
        <w:numPr>
          <w:numId w:val="1001"/>
          <w:ilvl w:val="0"/>
        </w:numPr>
      </w:pPr>
      <w:r>
        <w:t xml:space="preserve">Ensuring compliance in regards to T&amp;E</w:t>
      </w:r>
    </w:p>
    <w:p>
      <w:pPr>
        <w:pStyle w:val="Compact"/>
        <w:numPr>
          <w:numId w:val="1001"/>
          <w:ilvl w:val="0"/>
        </w:numPr>
      </w:pPr>
      <w:r>
        <w:t xml:space="preserve">Build and monitor assortments</w:t>
      </w:r>
    </w:p>
    <w:p>
      <w:pPr>
        <w:pStyle w:val="Compact"/>
        <w:numPr>
          <w:numId w:val="1001"/>
          <w:ilvl w:val="0"/>
        </w:numPr>
      </w:pPr>
      <w:r>
        <w:t xml:space="preserve">Responsible for regular administrative duties which may include reception, supplies, couriers, banking, events, meetings</w:t>
      </w:r>
    </w:p>
    <w:p>
      <w:pPr>
        <w:pStyle w:val="Compact"/>
        <w:numPr>
          <w:numId w:val="1001"/>
          <w:ilvl w:val="0"/>
        </w:numPr>
      </w:pPr>
      <w:r>
        <w:t xml:space="preserve">Responsible for onboarding/setup of new hires which can include technology orders, system access requests and equipment orders as needed</w:t>
      </w:r>
    </w:p>
    <w:p>
      <w:pPr>
        <w:pStyle w:val="Compact"/>
        <w:numPr>
          <w:numId w:val="1001"/>
          <w:ilvl w:val="0"/>
        </w:numPr>
      </w:pPr>
      <w:r>
        <w:t xml:space="preserve">Responsible for regular review and upkeep of staff equipment (IT audit)</w:t>
      </w:r>
    </w:p>
    <w:p>
      <w:pPr>
        <w:pStyle w:val="Compact"/>
        <w:numPr>
          <w:numId w:val="1001"/>
          <w:ilvl w:val="0"/>
        </w:numPr>
      </w:pPr>
      <w:r>
        <w:t xml:space="preserve">Manage schedules/travel of MD ,complete expense reports for MD, execute verifications of expense reports for Investment Counsellors in the region and if needed prepare and follow up on requests for invoice payments with accounts payable group</w:t>
      </w:r>
    </w:p>
    <w:p>
      <w:pPr>
        <w:pStyle w:val="Compact"/>
        <w:numPr>
          <w:numId w:val="1001"/>
          <w:ilvl w:val="0"/>
        </w:numPr>
      </w:pPr>
      <w:r>
        <w:t xml:space="preserve">Track vacation for RMO for all front office staff</w:t>
      </w:r>
    </w:p>
    <w:p>
      <w:pPr>
        <w:pStyle w:val="Compact"/>
        <w:numPr>
          <w:numId w:val="1001"/>
          <w:ilvl w:val="0"/>
        </w:numPr>
      </w:pPr>
      <w:r>
        <w:t xml:space="preserve">First point of contact for day-to-day technology/IT troubleshooting and queries</w:t>
      </w:r>
    </w:p>
    <w:p>
      <w:pPr>
        <w:pStyle w:val="Heading2"/>
      </w:pPr>
      <w:bookmarkStart w:id="23" w:name="qualifications-for-regional"/>
      <w:r>
        <w:t xml:space="preserve">Qualifications for regional</w:t>
      </w:r>
      <w:bookmarkEnd w:id="23"/>
    </w:p>
    <w:p>
      <w:pPr>
        <w:pStyle w:val="Compact"/>
        <w:numPr>
          <w:numId w:val="1002"/>
          <w:ilvl w:val="0"/>
        </w:numPr>
      </w:pPr>
      <w:r>
        <w:t xml:space="preserve">Ability to be decisive and implement holistic solutions quickly</w:t>
      </w:r>
    </w:p>
    <w:p>
      <w:pPr>
        <w:pStyle w:val="Compact"/>
        <w:numPr>
          <w:numId w:val="1002"/>
          <w:ilvl w:val="0"/>
        </w:numPr>
      </w:pPr>
      <w:r>
        <w:t xml:space="preserve">High level of proficiency with software applications</w:t>
      </w:r>
    </w:p>
    <w:p>
      <w:pPr>
        <w:pStyle w:val="Compact"/>
        <w:numPr>
          <w:numId w:val="1002"/>
          <w:ilvl w:val="0"/>
        </w:numPr>
      </w:pPr>
      <w:r>
        <w:t xml:space="preserve">Ability to navigate and obtain evaluation information simultaneously from various systems</w:t>
      </w:r>
    </w:p>
    <w:p>
      <w:pPr>
        <w:pStyle w:val="Compact"/>
        <w:numPr>
          <w:numId w:val="1002"/>
          <w:ilvl w:val="0"/>
        </w:numPr>
      </w:pPr>
      <w:r>
        <w:t xml:space="preserve">Ability to execute multiple assignments with minimal oversight</w:t>
      </w:r>
    </w:p>
    <w:p>
      <w:pPr>
        <w:pStyle w:val="Compact"/>
        <w:numPr>
          <w:numId w:val="1002"/>
          <w:ilvl w:val="0"/>
        </w:numPr>
      </w:pPr>
      <w:r>
        <w:t xml:space="preserve">Ability to effectively communicate with, lead, and motivate employees</w:t>
      </w:r>
    </w:p>
    <w:p>
      <w:pPr>
        <w:pStyle w:val="Compact"/>
        <w:numPr>
          <w:numId w:val="1002"/>
          <w:ilvl w:val="0"/>
        </w:numPr>
      </w:pPr>
      <w:r>
        <w:t xml:space="preserve">Maintains the highest standards of integrity, respect, and confidentiality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2021-10-28T13:14:39Z</dcterms:created>
  <dcterms:modified xsi:type="dcterms:W3CDTF">2021-10-28T13:14:39Z</dcterms:modified>
</cp:coreProperties>
</file>