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https://www.velvetjobs.com/job-descriptions/regional-service-manager</w:t>
        </w:r>
      </w:hyperlink>
    </w:p>
    <w:p>
      <w:pPr>
        <w:pStyle w:val="Heading1"/>
      </w:pPr>
      <w:bookmarkStart w:id="21" w:name="example-of-regional-service-manager-job-description"/>
      <w:r>
        <w:t xml:space="preserve">Example of Regional Service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regional service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service-manager"/>
      <w:r>
        <w:t xml:space="preserve">Responsibilities for regional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Insure compliance</w:t>
      </w:r>
    </w:p>
    <w:p>
      <w:pPr>
        <w:pStyle w:val="Compact"/>
        <w:numPr>
          <w:numId w:val="1001"/>
          <w:ilvl w:val="0"/>
        </w:numPr>
      </w:pPr>
      <w:r>
        <w:t xml:space="preserve">Insure all communication from corporate and RAMs is distributed</w:t>
      </w:r>
    </w:p>
    <w:p>
      <w:pPr>
        <w:pStyle w:val="Compact"/>
        <w:numPr>
          <w:numId w:val="1001"/>
          <w:ilvl w:val="0"/>
        </w:numPr>
      </w:pPr>
      <w:r>
        <w:t xml:space="preserve">Establish Standards of Performance for direct reports and set expectations on completion of responsibilities and duties</w:t>
      </w:r>
    </w:p>
    <w:p>
      <w:pPr>
        <w:pStyle w:val="Compact"/>
        <w:numPr>
          <w:numId w:val="1001"/>
          <w:ilvl w:val="0"/>
        </w:numPr>
      </w:pPr>
      <w:r>
        <w:t xml:space="preserve">This position is responsible for subregions</w:t>
      </w:r>
    </w:p>
    <w:p>
      <w:pPr>
        <w:pStyle w:val="Compact"/>
        <w:numPr>
          <w:numId w:val="1001"/>
          <w:ilvl w:val="0"/>
        </w:numPr>
      </w:pPr>
      <w:r>
        <w:t xml:space="preserve">Overseeing day-to-day regional customer service and Control Center operations</w:t>
      </w:r>
    </w:p>
    <w:p>
      <w:pPr>
        <w:pStyle w:val="Compact"/>
        <w:numPr>
          <w:numId w:val="1001"/>
          <w:ilvl w:val="0"/>
        </w:numPr>
      </w:pPr>
      <w:r>
        <w:t xml:space="preserve">Promote Safety, Quality, and Environmentally compliant initiatives in all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meeting all customer service and control center training requirements</w:t>
      </w:r>
    </w:p>
    <w:p>
      <w:pPr>
        <w:pStyle w:val="Compact"/>
        <w:numPr>
          <w:numId w:val="1001"/>
          <w:ilvl w:val="0"/>
        </w:numPr>
      </w:pPr>
      <w:r>
        <w:t xml:space="preserve">Works closely with operations to ensure timely communication to customers (internal and external)</w:t>
      </w:r>
    </w:p>
    <w:p>
      <w:pPr>
        <w:pStyle w:val="Compact"/>
        <w:numPr>
          <w:numId w:val="1001"/>
          <w:ilvl w:val="0"/>
        </w:numPr>
      </w:pPr>
      <w:r>
        <w:t xml:space="preserve">Develop and promulgate key performance indicators for all customers and the terminals</w:t>
      </w:r>
    </w:p>
    <w:p>
      <w:pPr>
        <w:pStyle w:val="Compact"/>
        <w:numPr>
          <w:numId w:val="1001"/>
          <w:ilvl w:val="0"/>
        </w:numPr>
      </w:pPr>
      <w:r>
        <w:t xml:space="preserve">Continuously assess Customer Service and Control Center processes and provide strategy and direction to make improvements</w:t>
      </w:r>
    </w:p>
    <w:p>
      <w:pPr>
        <w:pStyle w:val="Heading2"/>
      </w:pPr>
      <w:bookmarkStart w:id="23" w:name="qualifications-for-regional-service-manager"/>
      <w:r>
        <w:t xml:space="preserve">Qualifications for regional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experience in web applications front end development (HTML, CSS, JavaScript, AJAX, ), content management system, database systems (Oracle, MySQL) and middle tier using J2EE/PHP technologies</w:t>
      </w:r>
    </w:p>
    <w:p>
      <w:pPr>
        <w:pStyle w:val="Compact"/>
        <w:numPr>
          <w:numId w:val="1002"/>
          <w:ilvl w:val="0"/>
        </w:numPr>
      </w:pPr>
      <w:r>
        <w:t xml:space="preserve">Working knowledge on Salesforce.com</w:t>
      </w:r>
    </w:p>
    <w:p>
      <w:pPr>
        <w:pStyle w:val="Compact"/>
        <w:numPr>
          <w:numId w:val="1002"/>
          <w:ilvl w:val="0"/>
        </w:numPr>
      </w:pPr>
      <w:r>
        <w:t xml:space="preserve">Experience maintaining web applications supporting multiple browsers and operating systems – IE, Firefox, Safari, Chrome in Windows and MAC environments and mobile devices (iOS, Android)</w:t>
      </w:r>
    </w:p>
    <w:p>
      <w:pPr>
        <w:pStyle w:val="Compact"/>
        <w:numPr>
          <w:numId w:val="1002"/>
          <w:ilvl w:val="0"/>
        </w:numPr>
      </w:pPr>
      <w:r>
        <w:t xml:space="preserve">Min Degree in Computer Science</w:t>
      </w:r>
    </w:p>
    <w:p>
      <w:pPr>
        <w:pStyle w:val="Compact"/>
        <w:numPr>
          <w:numId w:val="1002"/>
          <w:ilvl w:val="0"/>
        </w:numPr>
      </w:pPr>
      <w:r>
        <w:t xml:space="preserve">Understanding of IT service management principles and practices preferred</w:t>
      </w:r>
    </w:p>
    <w:p>
      <w:pPr>
        <w:pStyle w:val="Compact"/>
        <w:numPr>
          <w:numId w:val="1002"/>
          <w:ilvl w:val="0"/>
        </w:numPr>
      </w:pPr>
      <w:r>
        <w:t xml:space="preserve">Bachelors or Equivalent in Computer Science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2021-10-28T13:14:00Z</dcterms:created>
  <dcterms:modified xsi:type="dcterms:W3CDTF">2021-10-28T13:14:00Z</dcterms:modified>
</cp:coreProperties>
</file>