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https://www.velvetjobs.com/job-descriptions/regional-product-marketing-manager</w:t>
        </w:r>
      </w:hyperlink>
    </w:p>
    <w:p>
      <w:pPr>
        <w:pStyle w:val="Heading1"/>
      </w:pPr>
      <w:bookmarkStart w:id="21" w:name="example-of-regional-product-marketing-manager-job-description"/>
      <w:r>
        <w:t xml:space="preserve">Example of Regional Product Marketing Manager Job Description</w:t>
      </w:r>
      <w:bookmarkEnd w:id="21"/>
    </w:p>
    <w:p>
      <w:pPr>
        <w:pStyle w:val="Compact"/>
      </w:pPr>
      <w:r>
        <w:t xml:space="preserve">Our company is searching for experienced candidates for the position of regional product marketing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product-marketing-manager"/>
      <w:r>
        <w:t xml:space="preserve">Responsibilities for regional product marketing manager</w:t>
      </w:r>
      <w:bookmarkEnd w:id="22"/>
    </w:p>
    <w:p>
      <w:pPr>
        <w:pStyle w:val="Compact"/>
        <w:numPr>
          <w:numId w:val="1001"/>
          <w:ilvl w:val="0"/>
        </w:numPr>
      </w:pPr>
      <w:r>
        <w:t xml:space="preserve">Creation of regional SCSE product strategy for HAV/EVE categories with respect of each country/market` specifics</w:t>
      </w:r>
    </w:p>
    <w:p>
      <w:pPr>
        <w:pStyle w:val="Compact"/>
        <w:numPr>
          <w:numId w:val="1001"/>
          <w:ilvl w:val="0"/>
        </w:numPr>
      </w:pPr>
      <w:r>
        <w:t xml:space="preserve">Model selection for Central and Eastern European region</w:t>
      </w:r>
    </w:p>
    <w:p>
      <w:pPr>
        <w:pStyle w:val="Compact"/>
        <w:numPr>
          <w:numId w:val="1001"/>
          <w:ilvl w:val="0"/>
        </w:numPr>
      </w:pPr>
      <w:r>
        <w:t xml:space="preserve">Involvement in European product planning activity to ensure</w:t>
      </w:r>
    </w:p>
    <w:p>
      <w:pPr>
        <w:pStyle w:val="Compact"/>
        <w:numPr>
          <w:numId w:val="1001"/>
          <w:ilvl w:val="0"/>
        </w:numPr>
      </w:pPr>
      <w:r>
        <w:t xml:space="preserve">Creation of guidelines to local Sales and BA/MarCom teams in terms of ranging, product placement, product communication and shop front condition</w:t>
      </w:r>
    </w:p>
    <w:p>
      <w:pPr>
        <w:pStyle w:val="Compact"/>
        <w:numPr>
          <w:numId w:val="1001"/>
          <w:ilvl w:val="0"/>
        </w:numPr>
      </w:pPr>
      <w:r>
        <w:t xml:space="preserve">Permanent price positioning and special pricing guideline for each relevant country</w:t>
      </w:r>
    </w:p>
    <w:p>
      <w:pPr>
        <w:pStyle w:val="Compact"/>
        <w:numPr>
          <w:numId w:val="1001"/>
          <w:ilvl w:val="0"/>
        </w:numPr>
      </w:pPr>
      <w:r>
        <w:t xml:space="preserve">Demand planning and forecast consolidation and aggregation at Sony Central and Southeast region level</w:t>
      </w:r>
    </w:p>
    <w:p>
      <w:pPr>
        <w:pStyle w:val="Compact"/>
        <w:numPr>
          <w:numId w:val="1001"/>
          <w:ilvl w:val="0"/>
        </w:numPr>
      </w:pPr>
      <w:r>
        <w:t xml:space="preserve">Close communication with Pan-European Product Marketing (PPM) teams (reporting, sales and ranging analysis) and with Eastern and Central European rep offices on various relevant topics</w:t>
      </w:r>
    </w:p>
    <w:p>
      <w:pPr>
        <w:pStyle w:val="Compact"/>
        <w:numPr>
          <w:numId w:val="1001"/>
          <w:ilvl w:val="0"/>
        </w:numPr>
      </w:pPr>
      <w:r>
        <w:t xml:space="preserve">QTY and NS budget creation for each relevant country</w:t>
      </w:r>
    </w:p>
    <w:p>
      <w:pPr>
        <w:pStyle w:val="Compact"/>
        <w:numPr>
          <w:numId w:val="1001"/>
          <w:ilvl w:val="0"/>
        </w:numPr>
      </w:pPr>
      <w:r>
        <w:t xml:space="preserve">To drive relevant Advertising &amp; Promotional activities and control the allocated budget</w:t>
      </w:r>
    </w:p>
    <w:p>
      <w:pPr>
        <w:pStyle w:val="Compact"/>
        <w:numPr>
          <w:numId w:val="1001"/>
          <w:ilvl w:val="0"/>
        </w:numPr>
      </w:pPr>
      <w:r>
        <w:t xml:space="preserve">Participate in product launch pre-calls, follow up with Platform Product Management and Regional Sales Management to identify gaps and potential remedies, escalate critical issues as appropriate</w:t>
      </w:r>
    </w:p>
    <w:p>
      <w:pPr>
        <w:pStyle w:val="Heading2"/>
      </w:pPr>
      <w:bookmarkStart w:id="23" w:name="qualifications-for-regional-product-marketing-manager"/>
      <w:r>
        <w:t xml:space="preserve">Qualifications for regional product marketing manager</w:t>
      </w:r>
      <w:bookmarkEnd w:id="23"/>
    </w:p>
    <w:p>
      <w:pPr>
        <w:pStyle w:val="Compact"/>
        <w:numPr>
          <w:numId w:val="1002"/>
          <w:ilvl w:val="0"/>
        </w:numPr>
      </w:pPr>
      <w:r>
        <w:t xml:space="preserve">Actively Participate in Product Promotional Activities and Customer Seminars</w:t>
      </w:r>
    </w:p>
    <w:p>
      <w:pPr>
        <w:pStyle w:val="Compact"/>
        <w:numPr>
          <w:numId w:val="1002"/>
          <w:ilvl w:val="0"/>
        </w:numPr>
      </w:pPr>
      <w:r>
        <w:t xml:space="preserve">Ability to leverage global contend and create appropriate regional content (documentation, presentations) for the region</w:t>
      </w:r>
    </w:p>
    <w:p>
      <w:pPr>
        <w:pStyle w:val="Compact"/>
        <w:numPr>
          <w:numId w:val="1002"/>
          <w:ilvl w:val="0"/>
        </w:numPr>
      </w:pPr>
      <w:r>
        <w:t xml:space="preserve">Self-starter with a strong track record of success</w:t>
      </w:r>
    </w:p>
    <w:p>
      <w:pPr>
        <w:pStyle w:val="Compact"/>
        <w:numPr>
          <w:numId w:val="1002"/>
          <w:ilvl w:val="0"/>
        </w:numPr>
      </w:pPr>
      <w:r>
        <w:t xml:space="preserve">Strong project management expertise preferred and the ability to exercise informal leadership across matrix teams</w:t>
      </w:r>
    </w:p>
    <w:p>
      <w:pPr>
        <w:pStyle w:val="Compact"/>
        <w:numPr>
          <w:numId w:val="1002"/>
          <w:ilvl w:val="0"/>
        </w:numPr>
      </w:pPr>
      <w:r>
        <w:t xml:space="preserve">Bachelor of Degree in Marketing, Science, Business, Computer Science or its equivalent</w:t>
      </w:r>
    </w:p>
    <w:p>
      <w:pPr>
        <w:pStyle w:val="Compact"/>
        <w:numPr>
          <w:numId w:val="1002"/>
          <w:ilvl w:val="0"/>
        </w:numPr>
      </w:pPr>
      <w:r>
        <w:t xml:space="preserve">Experience in software marketing required, SaaS product management or marketing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product-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product-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2021-10-28T13:06:58Z</dcterms:created>
  <dcterms:modified xsi:type="dcterms:W3CDTF">2021-10-28T13:06:58Z</dcterms:modified>
</cp:coreProperties>
</file>