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https://www.velvetjobs.com/job-descriptions/regional-marketing</w:t>
        </w:r>
      </w:hyperlink>
    </w:p>
    <w:p>
      <w:pPr>
        <w:pStyle w:val="Heading1"/>
      </w:pPr>
      <w:bookmarkStart w:id="21" w:name="example-of-regional-marketing-job-description"/>
      <w:r>
        <w:t xml:space="preserve">Example of Regional Marketing Job Description</w:t>
      </w:r>
      <w:bookmarkEnd w:id="21"/>
    </w:p>
    <w:p>
      <w:pPr>
        <w:pStyle w:val="Compact"/>
      </w:pPr>
      <w:r>
        <w:t xml:space="preserve">Our company is growing rapidly and is looking for a regional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marketing"/>
      <w:r>
        <w:t xml:space="preserve">Responsibilities for regional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product management and implementation for Networking applications</w:t>
      </w:r>
    </w:p>
    <w:p>
      <w:pPr>
        <w:pStyle w:val="Compact"/>
        <w:numPr>
          <w:numId w:val="1001"/>
          <w:ilvl w:val="0"/>
        </w:numPr>
      </w:pPr>
      <w:r>
        <w:t xml:space="preserve">Coordination of all product relevant activities with management and functional areas</w:t>
      </w:r>
    </w:p>
    <w:p>
      <w:pPr>
        <w:pStyle w:val="Compact"/>
        <w:numPr>
          <w:numId w:val="1001"/>
          <w:ilvl w:val="0"/>
        </w:numPr>
      </w:pPr>
      <w:r>
        <w:t xml:space="preserve">Development of product/segment strategies in alignment with the overall networking segment strategy</w:t>
      </w:r>
    </w:p>
    <w:p>
      <w:pPr>
        <w:pStyle w:val="Compact"/>
        <w:numPr>
          <w:numId w:val="1001"/>
          <w:ilvl w:val="0"/>
        </w:numPr>
      </w:pPr>
      <w:r>
        <w:t xml:space="preserve">Optimization of revenue &amp; gross profit for the responsible segment</w:t>
      </w:r>
    </w:p>
    <w:p>
      <w:pPr>
        <w:pStyle w:val="Compact"/>
        <w:numPr>
          <w:numId w:val="1001"/>
          <w:ilvl w:val="0"/>
        </w:numPr>
      </w:pPr>
      <w:r>
        <w:t xml:space="preserve">Alignment and driving of key customers/segment strategies</w:t>
      </w:r>
    </w:p>
    <w:p>
      <w:pPr>
        <w:pStyle w:val="Compact"/>
        <w:numPr>
          <w:numId w:val="1001"/>
          <w:ilvl w:val="0"/>
        </w:numPr>
      </w:pPr>
      <w:r>
        <w:t xml:space="preserve">Collection of market and competitor information</w:t>
      </w:r>
    </w:p>
    <w:p>
      <w:pPr>
        <w:pStyle w:val="Compact"/>
        <w:numPr>
          <w:numId w:val="1001"/>
          <w:ilvl w:val="0"/>
        </w:numPr>
      </w:pPr>
      <w:r>
        <w:t xml:space="preserve">Early engagement with key Networking enablers’ platforms in Asia Pacific</w:t>
      </w:r>
    </w:p>
    <w:p>
      <w:pPr>
        <w:pStyle w:val="Compact"/>
        <w:numPr>
          <w:numId w:val="1001"/>
          <w:ilvl w:val="0"/>
        </w:numPr>
      </w:pPr>
      <w:r>
        <w:t xml:space="preserve">Plan and coordinate the development and production of all seminars/events/mixers held by the local practice, to include list development</w:t>
      </w:r>
    </w:p>
    <w:p>
      <w:pPr>
        <w:pStyle w:val="Compact"/>
        <w:numPr>
          <w:numId w:val="1001"/>
          <w:ilvl w:val="0"/>
        </w:numPr>
      </w:pPr>
      <w:r>
        <w:t xml:space="preserve">Initiate actions to resolve complex problems</w:t>
      </w:r>
    </w:p>
    <w:p>
      <w:pPr>
        <w:pStyle w:val="Compact"/>
        <w:numPr>
          <w:numId w:val="1001"/>
          <w:ilvl w:val="0"/>
        </w:numPr>
      </w:pPr>
      <w:r>
        <w:t xml:space="preserve">Develop regional marketing campaigns, training and customer events</w:t>
      </w:r>
    </w:p>
    <w:p>
      <w:pPr>
        <w:pStyle w:val="Heading2"/>
      </w:pPr>
      <w:bookmarkStart w:id="23" w:name="qualifications-for-regional-marketing"/>
      <w:r>
        <w:t xml:space="preserve">Qualifications for regional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excellence in hiring/growing talent</w:t>
      </w:r>
    </w:p>
    <w:p>
      <w:pPr>
        <w:pStyle w:val="Compact"/>
        <w:numPr>
          <w:numId w:val="1002"/>
          <w:ilvl w:val="0"/>
        </w:numPr>
      </w:pPr>
      <w:r>
        <w:t xml:space="preserve">Minimum 7+ years’ work experience in marketing, communications or related field</w:t>
      </w:r>
    </w:p>
    <w:p>
      <w:pPr>
        <w:pStyle w:val="Compact"/>
        <w:numPr>
          <w:numId w:val="1002"/>
          <w:ilvl w:val="0"/>
        </w:numPr>
      </w:pPr>
      <w:r>
        <w:t xml:space="preserve">3-5 years of Marketing and/or Advertising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Media, Business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Ideal candidate has hands-on marketing and communications experience in the Commercial Real Estate industry</w:t>
      </w:r>
    </w:p>
    <w:p>
      <w:pPr>
        <w:pStyle w:val="Compact"/>
        <w:numPr>
          <w:numId w:val="1002"/>
          <w:ilvl w:val="0"/>
        </w:numPr>
      </w:pPr>
      <w:r>
        <w:t xml:space="preserve">Minimum 5 years work experience in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2021-10-28T18:29:12Z</dcterms:created>
  <dcterms:modified xsi:type="dcterms:W3CDTF">2021-10-28T18:29:12Z</dcterms:modified>
</cp:coreProperties>
</file>