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https://www.velvetjobs.com/job-descriptions/regional-marketing-coordinator</w:t>
        </w:r>
      </w:hyperlink>
    </w:p>
    <w:p>
      <w:pPr>
        <w:pStyle w:val="Heading1"/>
      </w:pPr>
      <w:bookmarkStart w:id="21" w:name="example-of-regional-marketing-coordinator-job-description"/>
      <w:r>
        <w:t xml:space="preserve">Example of Regional Marketing Coordinator Job Description</w:t>
      </w:r>
      <w:bookmarkEnd w:id="21"/>
    </w:p>
    <w:p>
      <w:pPr>
        <w:pStyle w:val="Compact"/>
      </w:pPr>
      <w:r>
        <w:t xml:space="preserve">Our company is hiring for a regional marketing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marketing-coordinator"/>
      <w:r>
        <w:t xml:space="preserve">Responsibilities for regional marketing coordinator</w:t>
      </w:r>
      <w:bookmarkEnd w:id="22"/>
    </w:p>
    <w:p>
      <w:pPr>
        <w:pStyle w:val="Compact"/>
        <w:numPr>
          <w:numId w:val="1001"/>
          <w:ilvl w:val="0"/>
        </w:numPr>
      </w:pPr>
      <w:r>
        <w:t xml:space="preserve">Manage on-site event activations including test drive tours and client acquisition programs</w:t>
      </w:r>
    </w:p>
    <w:p>
      <w:pPr>
        <w:pStyle w:val="Compact"/>
        <w:numPr>
          <w:numId w:val="1001"/>
          <w:ilvl w:val="0"/>
        </w:numPr>
      </w:pPr>
      <w:r>
        <w:t xml:space="preserve">Liaison between Marketing and Accounts Payable for vendor set up and payments needed</w:t>
      </w:r>
    </w:p>
    <w:p>
      <w:pPr>
        <w:pStyle w:val="Compact"/>
        <w:numPr>
          <w:numId w:val="1001"/>
          <w:ilvl w:val="0"/>
        </w:numPr>
      </w:pPr>
      <w:r>
        <w:t xml:space="preserve">Managing marketing material inventory across three different locations, manage shipment/logistics</w:t>
      </w:r>
    </w:p>
    <w:p>
      <w:pPr>
        <w:pStyle w:val="Compact"/>
        <w:numPr>
          <w:numId w:val="1001"/>
          <w:ilvl w:val="0"/>
        </w:numPr>
      </w:pPr>
      <w:r>
        <w:t xml:space="preserve">Equips SMs to successfully execute all scheduled events both in and out of studio</w:t>
      </w:r>
    </w:p>
    <w:p>
      <w:pPr>
        <w:pStyle w:val="Compact"/>
        <w:numPr>
          <w:numId w:val="1001"/>
          <w:ilvl w:val="0"/>
        </w:numPr>
      </w:pPr>
      <w:r>
        <w:t xml:space="preserve">Provide general marketing support to the Regional Marketing Director to the divisional marketing teams</w:t>
      </w:r>
    </w:p>
    <w:p>
      <w:pPr>
        <w:pStyle w:val="Compact"/>
        <w:numPr>
          <w:numId w:val="1001"/>
          <w:ilvl w:val="0"/>
        </w:numPr>
      </w:pPr>
      <w:r>
        <w:t xml:space="preserve">Full UK driving licence to attend exciting regional and local events</w:t>
      </w:r>
    </w:p>
    <w:p>
      <w:pPr>
        <w:pStyle w:val="Compact"/>
        <w:numPr>
          <w:numId w:val="1001"/>
          <w:ilvl w:val="0"/>
        </w:numPr>
      </w:pPr>
      <w:r>
        <w:t xml:space="preserve">Strong written communication skills, ability to brief senior leadership team, suppliers</w:t>
      </w:r>
    </w:p>
    <w:p>
      <w:pPr>
        <w:pStyle w:val="Compact"/>
        <w:numPr>
          <w:numId w:val="1001"/>
          <w:ilvl w:val="0"/>
        </w:numPr>
      </w:pPr>
      <w:r>
        <w:t xml:space="preserve">Creative and innovative with enthusiasm to be a brand ambassador</w:t>
      </w:r>
    </w:p>
    <w:p>
      <w:pPr>
        <w:pStyle w:val="Compact"/>
        <w:numPr>
          <w:numId w:val="1001"/>
          <w:ilvl w:val="0"/>
        </w:numPr>
      </w:pPr>
      <w:r>
        <w:t xml:space="preserve">Assists in compiling reports, data for special projects and requests from the field</w:t>
      </w:r>
    </w:p>
    <w:p>
      <w:pPr>
        <w:pStyle w:val="Compact"/>
        <w:numPr>
          <w:numId w:val="1001"/>
          <w:ilvl w:val="0"/>
        </w:numPr>
      </w:pPr>
      <w:r>
        <w:t xml:space="preserve">Gathers, tracks and analyzes competitive intelligence (creative, media, promotions)</w:t>
      </w:r>
    </w:p>
    <w:p>
      <w:pPr>
        <w:pStyle w:val="Heading2"/>
      </w:pPr>
      <w:bookmarkStart w:id="23" w:name="qualifications-for-regional-marketing-coordinator"/>
      <w:r>
        <w:t xml:space="preserve">Qualifications for regional marketing coordinator</w:t>
      </w:r>
      <w:bookmarkEnd w:id="23"/>
    </w:p>
    <w:p>
      <w:pPr>
        <w:pStyle w:val="Compact"/>
        <w:numPr>
          <w:numId w:val="1002"/>
          <w:ilvl w:val="0"/>
        </w:numPr>
      </w:pPr>
      <w:r>
        <w:t xml:space="preserve">3+ years working within the marketing function</w:t>
      </w:r>
    </w:p>
    <w:p>
      <w:pPr>
        <w:pStyle w:val="Compact"/>
        <w:numPr>
          <w:numId w:val="1002"/>
          <w:ilvl w:val="0"/>
        </w:numPr>
      </w:pPr>
      <w:r>
        <w:t xml:space="preserve">Ability to effectively prioritize work and manage time in an environment requiring balance of responsiveness to multiple advisors</w:t>
      </w:r>
    </w:p>
    <w:p>
      <w:pPr>
        <w:pStyle w:val="Compact"/>
        <w:numPr>
          <w:numId w:val="1002"/>
          <w:ilvl w:val="0"/>
        </w:numPr>
      </w:pPr>
      <w:r>
        <w:t xml:space="preserve">Ability to complete assignments in a timely manner and work within a deadline-oriented environment</w:t>
      </w:r>
    </w:p>
    <w:p>
      <w:pPr>
        <w:pStyle w:val="Compact"/>
        <w:numPr>
          <w:numId w:val="1002"/>
          <w:ilvl w:val="0"/>
        </w:numPr>
      </w:pPr>
      <w:r>
        <w:t xml:space="preserve">Demonstrate a professional image, self-confidence and positive attitude</w:t>
      </w:r>
    </w:p>
    <w:p>
      <w:pPr>
        <w:pStyle w:val="Compact"/>
        <w:numPr>
          <w:numId w:val="1002"/>
          <w:ilvl w:val="0"/>
        </w:numPr>
      </w:pPr>
      <w:r>
        <w:t xml:space="preserve">Strong knowledge of professional services and processes</w:t>
      </w:r>
    </w:p>
    <w:p>
      <w:pPr>
        <w:pStyle w:val="Compact"/>
        <w:numPr>
          <w:numId w:val="1002"/>
          <w:ilvl w:val="0"/>
        </w:numPr>
      </w:pPr>
      <w:r>
        <w:t xml:space="preserve">Experience with cloud technology (SaaS, PaaS, IaaS)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2021-10-28T13:08:13Z</dcterms:created>
  <dcterms:modified xsi:type="dcterms:W3CDTF">2021-10-28T13:08:13Z</dcterms:modified>
</cp:coreProperties>
</file>