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https://www.velvetjobs.com/job-descriptions/regional-engineer</w:t>
        </w:r>
      </w:hyperlink>
    </w:p>
    <w:p>
      <w:pPr>
        <w:pStyle w:val="Heading1"/>
      </w:pPr>
      <w:bookmarkStart w:id="21" w:name="example-of-regional-engineer-job-description"/>
      <w:r>
        <w:t xml:space="preserve">Example of Regional Engineer Job Description</w:t>
      </w:r>
      <w:bookmarkEnd w:id="21"/>
    </w:p>
    <w:p>
      <w:pPr>
        <w:pStyle w:val="Compact"/>
      </w:pPr>
      <w:r>
        <w:t xml:space="preserve">Our innovative and growing company is looking to fill the role of regional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regional-engineer"/>
      <w:r>
        <w:t xml:space="preserve">Responsibilities for regional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Selects appropriate techniques of work measurement for and measure work contents of support labors</w:t>
      </w:r>
    </w:p>
    <w:p>
      <w:pPr>
        <w:pStyle w:val="Compact"/>
        <w:numPr>
          <w:numId w:val="1001"/>
          <w:ilvl w:val="0"/>
        </w:numPr>
      </w:pPr>
      <w:r>
        <w:t xml:space="preserve">Responsible for labor issues relative to RE/Workload management with Legal Department, UFCW, Wage and Hour</w:t>
      </w:r>
    </w:p>
    <w:p>
      <w:pPr>
        <w:pStyle w:val="Compact"/>
        <w:numPr>
          <w:numId w:val="1001"/>
          <w:ilvl w:val="0"/>
        </w:numPr>
      </w:pPr>
      <w:r>
        <w:t xml:space="preserve">Educates plant personnel on work measurements and assists corporate with labor initiatives</w:t>
      </w:r>
    </w:p>
    <w:p>
      <w:pPr>
        <w:pStyle w:val="Compact"/>
        <w:numPr>
          <w:numId w:val="1001"/>
          <w:ilvl w:val="0"/>
        </w:numPr>
      </w:pPr>
      <w:r>
        <w:t xml:space="preserve">Update and maintain predetermined time standards and video server</w:t>
      </w:r>
    </w:p>
    <w:p>
      <w:pPr>
        <w:pStyle w:val="Compact"/>
        <w:numPr>
          <w:numId w:val="1001"/>
          <w:ilvl w:val="0"/>
        </w:numPr>
      </w:pPr>
      <w:r>
        <w:t xml:space="preserve">Coordinate quarterly video server updates with all Pilgrim's locations</w:t>
      </w:r>
    </w:p>
    <w:p>
      <w:pPr>
        <w:pStyle w:val="Compact"/>
        <w:numPr>
          <w:numId w:val="1001"/>
          <w:ilvl w:val="0"/>
        </w:numPr>
      </w:pPr>
      <w:r>
        <w:t xml:space="preserve">Ability to travel up to 50% in order to oversee three plant locations</w:t>
      </w:r>
    </w:p>
    <w:p>
      <w:pPr>
        <w:pStyle w:val="Compact"/>
        <w:numPr>
          <w:numId w:val="1001"/>
          <w:ilvl w:val="0"/>
        </w:numPr>
      </w:pPr>
      <w:r>
        <w:t xml:space="preserve">Participates at initiation phase of new production lines to assist in design for cost-effective manufacturing</w:t>
      </w:r>
    </w:p>
    <w:p>
      <w:pPr>
        <w:pStyle w:val="Compact"/>
        <w:numPr>
          <w:numId w:val="1001"/>
          <w:ilvl w:val="0"/>
        </w:numPr>
      </w:pPr>
      <w:r>
        <w:t xml:space="preserve">Prepare detailed layouts of plant facilities to optimize utilization and product flow</w:t>
      </w:r>
    </w:p>
    <w:p>
      <w:pPr>
        <w:pStyle w:val="Compact"/>
        <w:numPr>
          <w:numId w:val="1001"/>
          <w:ilvl w:val="0"/>
        </w:numPr>
      </w:pPr>
      <w:r>
        <w:t xml:space="preserve">Create conceptual sensor product designs in 3D and 2D CAD</w:t>
      </w:r>
    </w:p>
    <w:p>
      <w:pPr>
        <w:pStyle w:val="Compact"/>
        <w:numPr>
          <w:numId w:val="1001"/>
          <w:ilvl w:val="0"/>
        </w:numPr>
      </w:pPr>
      <w:r>
        <w:t xml:space="preserve">Provide clear and timely communication with customers and technology suppliers during the conceptual design life cycle</w:t>
      </w:r>
    </w:p>
    <w:p>
      <w:pPr>
        <w:pStyle w:val="Heading2"/>
      </w:pPr>
      <w:bookmarkStart w:id="23" w:name="qualifications-for-regional-engineer"/>
      <w:r>
        <w:t xml:space="preserve">Qualifications for regional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Excellent computer skills required with working knowledge of Microsoft Office (Word, Excel, Outlook, SharePoint)</w:t>
      </w:r>
    </w:p>
    <w:p>
      <w:pPr>
        <w:pStyle w:val="Compact"/>
        <w:numPr>
          <w:numId w:val="1002"/>
          <w:ilvl w:val="0"/>
        </w:numPr>
      </w:pPr>
      <w:r>
        <w:t xml:space="preserve">5-7 Years of Controls Engineering experience in a continuous manufacturing environment</w:t>
      </w:r>
    </w:p>
    <w:p>
      <w:pPr>
        <w:pStyle w:val="Compact"/>
        <w:numPr>
          <w:numId w:val="1002"/>
          <w:ilvl w:val="0"/>
        </w:numPr>
      </w:pPr>
      <w:r>
        <w:t xml:space="preserve">Develop an understanding of the Macro economic indicatorsand co-relate their influences on the IPC (Industrial Power Control) business, customer segmentation &amp; channel dynamics</w:t>
      </w:r>
    </w:p>
    <w:p>
      <w:pPr>
        <w:pStyle w:val="Compact"/>
        <w:numPr>
          <w:numId w:val="1002"/>
          <w:ilvl w:val="0"/>
        </w:numPr>
      </w:pPr>
      <w:r>
        <w:t xml:space="preserve">Process engineering related experience or advanced degree in Engineering preferred</w:t>
      </w:r>
    </w:p>
    <w:p>
      <w:pPr>
        <w:pStyle w:val="Compact"/>
        <w:numPr>
          <w:numId w:val="1002"/>
          <w:ilvl w:val="0"/>
        </w:numPr>
      </w:pPr>
      <w:r>
        <w:t xml:space="preserve">Knowledge of process design engineering principles</w:t>
      </w:r>
    </w:p>
    <w:p>
      <w:pPr>
        <w:pStyle w:val="Compact"/>
        <w:numPr>
          <w:numId w:val="1002"/>
          <w:ilvl w:val="0"/>
        </w:numPr>
      </w:pPr>
      <w:r>
        <w:t xml:space="preserve">Knowledge of all relevant codes, standards and regulations associated with process design and process safety engineering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gional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gional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2021-10-28T18:37:32Z</dcterms:created>
  <dcterms:modified xsi:type="dcterms:W3CDTF">2021-10-28T18:37:32Z</dcterms:modified>
</cp:coreProperties>
</file>