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https://www.velvetjobs.com/job-descriptions/reference-data</w:t>
        </w:r>
      </w:hyperlink>
    </w:p>
    <w:p>
      <w:pPr>
        <w:pStyle w:val="Heading1"/>
      </w:pPr>
      <w:bookmarkStart w:id="21" w:name="example-of-reference-data-job-description"/>
      <w:r>
        <w:t xml:space="preserve">Example of Reference Data Job Description</w:t>
      </w:r>
      <w:bookmarkEnd w:id="21"/>
    </w:p>
    <w:p>
      <w:pPr>
        <w:pStyle w:val="Compact"/>
      </w:pPr>
      <w:r>
        <w:t xml:space="preserve">Our company is looking to fill the role of reference data.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ference-data"/>
      <w:r>
        <w:t xml:space="preserve">Responsibilities for reference data</w:t>
      </w:r>
      <w:bookmarkEnd w:id="22"/>
    </w:p>
    <w:p>
      <w:pPr>
        <w:pStyle w:val="Compact"/>
        <w:numPr>
          <w:numId w:val="1001"/>
          <w:ilvl w:val="0"/>
        </w:numPr>
      </w:pPr>
      <w:r>
        <w:t xml:space="preserve">Manages the Equities reference data project plan / book of work and mitigates any risk and issues as they are identified</w:t>
      </w:r>
    </w:p>
    <w:p>
      <w:pPr>
        <w:pStyle w:val="Compact"/>
        <w:numPr>
          <w:numId w:val="1001"/>
          <w:ilvl w:val="0"/>
        </w:numPr>
      </w:pPr>
      <w:r>
        <w:t xml:space="preserve">Partner with enterprise reference data teams for delivering best of breed solutions</w:t>
      </w:r>
    </w:p>
    <w:p>
      <w:pPr>
        <w:pStyle w:val="Compact"/>
        <w:numPr>
          <w:numId w:val="1001"/>
          <w:ilvl w:val="0"/>
        </w:numPr>
      </w:pPr>
      <w:r>
        <w:t xml:space="preserve">Perform final user acceptance testing for enhancements in BPS, ICI, and SMR</w:t>
      </w:r>
    </w:p>
    <w:p>
      <w:pPr>
        <w:pStyle w:val="Compact"/>
        <w:numPr>
          <w:numId w:val="1001"/>
          <w:ilvl w:val="0"/>
        </w:numPr>
      </w:pPr>
      <w:r>
        <w:t xml:space="preserve">Achieve measurable targets and ensure project success</w:t>
      </w:r>
    </w:p>
    <w:p>
      <w:pPr>
        <w:pStyle w:val="Compact"/>
        <w:numPr>
          <w:numId w:val="1001"/>
          <w:ilvl w:val="0"/>
        </w:numPr>
      </w:pPr>
      <w:r>
        <w:t xml:space="preserve">Provide expertise and problem resolution to other areas in response to inquiries</w:t>
      </w:r>
    </w:p>
    <w:p>
      <w:pPr>
        <w:pStyle w:val="Compact"/>
        <w:numPr>
          <w:numId w:val="1001"/>
          <w:ilvl w:val="0"/>
        </w:numPr>
      </w:pPr>
      <w:r>
        <w:t xml:space="preserve">Requires in-depth understanding of the market data requirements of the business broad knowledge of the optimum sources available to facilitate planning for future actions</w:t>
      </w:r>
    </w:p>
    <w:p>
      <w:pPr>
        <w:pStyle w:val="Compact"/>
        <w:numPr>
          <w:numId w:val="1001"/>
          <w:ilvl w:val="0"/>
        </w:numPr>
      </w:pPr>
      <w:r>
        <w:t xml:space="preserve">Maintain the cohesiveness and culture of a global team spread across multiple geographies</w:t>
      </w:r>
    </w:p>
    <w:p>
      <w:pPr>
        <w:pStyle w:val="Compact"/>
        <w:numPr>
          <w:numId w:val="1001"/>
          <w:ilvl w:val="0"/>
        </w:numPr>
      </w:pPr>
      <w:r>
        <w:t xml:space="preserve">Prepare materials for the Working Group</w:t>
      </w:r>
    </w:p>
    <w:p>
      <w:pPr>
        <w:pStyle w:val="Compact"/>
        <w:numPr>
          <w:numId w:val="1001"/>
          <w:ilvl w:val="0"/>
        </w:numPr>
      </w:pPr>
      <w:r>
        <w:t xml:space="preserve">Define, collect and prepare data quality metrics for project and management reporting</w:t>
      </w:r>
    </w:p>
    <w:p>
      <w:pPr>
        <w:pStyle w:val="Compact"/>
        <w:numPr>
          <w:numId w:val="1001"/>
          <w:ilvl w:val="0"/>
        </w:numPr>
      </w:pPr>
      <w:r>
        <w:t xml:space="preserve">Creating and maintaining our Data Entity standards and interlocking with the CDO office</w:t>
      </w:r>
    </w:p>
    <w:p>
      <w:pPr>
        <w:pStyle w:val="Heading2"/>
      </w:pPr>
      <w:bookmarkStart w:id="23" w:name="qualifications-for-reference-data"/>
      <w:r>
        <w:t xml:space="preserve">Qualifications for reference data</w:t>
      </w:r>
      <w:bookmarkEnd w:id="23"/>
    </w:p>
    <w:p>
      <w:pPr>
        <w:pStyle w:val="Compact"/>
        <w:numPr>
          <w:numId w:val="1002"/>
          <w:ilvl w:val="0"/>
        </w:numPr>
      </w:pPr>
      <w:r>
        <w:t xml:space="preserve">Previous Ref</w:t>
      </w:r>
    </w:p>
    <w:p>
      <w:pPr>
        <w:pStyle w:val="Compact"/>
        <w:numPr>
          <w:numId w:val="1002"/>
          <w:ilvl w:val="0"/>
        </w:numPr>
      </w:pPr>
      <w:r>
        <w:t xml:space="preserve">Creating technical specifications, design documentation &amp; user documentation</w:t>
      </w:r>
    </w:p>
    <w:p>
      <w:pPr>
        <w:pStyle w:val="Compact"/>
        <w:numPr>
          <w:numId w:val="1002"/>
          <w:ilvl w:val="0"/>
        </w:numPr>
      </w:pPr>
      <w:r>
        <w:t xml:space="preserve">Creating automated unit tests for all components that are developed</w:t>
      </w:r>
    </w:p>
    <w:p>
      <w:pPr>
        <w:pStyle w:val="Compact"/>
        <w:numPr>
          <w:numId w:val="1002"/>
          <w:ilvl w:val="0"/>
        </w:numPr>
      </w:pPr>
      <w:r>
        <w:t xml:space="preserve">Doing peer code reviews on a regular basis</w:t>
      </w:r>
    </w:p>
    <w:p>
      <w:pPr>
        <w:pStyle w:val="Compact"/>
        <w:numPr>
          <w:numId w:val="1002"/>
          <w:ilvl w:val="0"/>
        </w:numPr>
      </w:pPr>
      <w:r>
        <w:t xml:space="preserve">Adhering to SDLC processes and tools as defined by team?s management</w:t>
      </w:r>
    </w:p>
    <w:p>
      <w:pPr>
        <w:pStyle w:val="Compact"/>
        <w:numPr>
          <w:numId w:val="1002"/>
          <w:ilvl w:val="0"/>
        </w:numPr>
      </w:pPr>
      <w:r>
        <w:t xml:space="preserve">Fluency in Java [Core java, multi-threading , data structures]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ference-data"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ference-dat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2021-10-28T13:13:12Z</dcterms:created>
  <dcterms:modified xsi:type="dcterms:W3CDTF">2021-10-28T13:13:12Z</dcterms:modified>
</cp:coreProperties>
</file>