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https://www.velvetjobs.com/job-descriptions/recruiting-associate</w:t>
        </w:r>
      </w:hyperlink>
    </w:p>
    <w:p>
      <w:pPr>
        <w:pStyle w:val="Heading1"/>
      </w:pPr>
      <w:bookmarkStart w:id="21" w:name="example-of-recruiting-associate-job-description"/>
      <w:r>
        <w:t xml:space="preserve">Example of Recruiting Associate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recruiting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recruiting-associate"/>
      <w:r>
        <w:t xml:space="preserve">Responsibilities for recruiting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and draft offer letters</w:t>
      </w:r>
    </w:p>
    <w:p>
      <w:pPr>
        <w:pStyle w:val="Compact"/>
        <w:numPr>
          <w:numId w:val="1001"/>
          <w:ilvl w:val="0"/>
        </w:numPr>
      </w:pPr>
      <w:r>
        <w:t xml:space="preserve">Draft offer sign off memos with recruiters</w:t>
      </w:r>
    </w:p>
    <w:p>
      <w:pPr>
        <w:pStyle w:val="Compact"/>
        <w:numPr>
          <w:numId w:val="1001"/>
          <w:ilvl w:val="0"/>
        </w:numPr>
      </w:pPr>
      <w:r>
        <w:t xml:space="preserve">Process all new hire paperwork, including background checks and references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hiring managers</w:t>
      </w:r>
    </w:p>
    <w:p>
      <w:pPr>
        <w:pStyle w:val="Compact"/>
        <w:numPr>
          <w:numId w:val="1001"/>
          <w:ilvl w:val="0"/>
        </w:numPr>
      </w:pPr>
      <w:r>
        <w:t xml:space="preserve">Invoicing/expense management</w:t>
      </w:r>
    </w:p>
    <w:p>
      <w:pPr>
        <w:pStyle w:val="Compact"/>
        <w:numPr>
          <w:numId w:val="1001"/>
          <w:ilvl w:val="0"/>
        </w:numPr>
      </w:pPr>
      <w:r>
        <w:t xml:space="preserve">Owning the relationship with the hiring managers</w:t>
      </w:r>
    </w:p>
    <w:p>
      <w:pPr>
        <w:pStyle w:val="Compact"/>
        <w:numPr>
          <w:numId w:val="1001"/>
          <w:ilvl w:val="0"/>
        </w:numPr>
      </w:pPr>
      <w:r>
        <w:t xml:space="preserve">Having intake meetings with the hiring managers to align on job specifications, timing and strategy</w:t>
      </w:r>
    </w:p>
    <w:p>
      <w:pPr>
        <w:pStyle w:val="Compact"/>
        <w:numPr>
          <w:numId w:val="1001"/>
          <w:ilvl w:val="0"/>
        </w:numPr>
      </w:pPr>
      <w:r>
        <w:t xml:space="preserve">Assessing difficulty of positions to fill and setting the appropriate candidate pipeline strategies (i.e., marketing, Linkedin sourcing, push for referrals)</w:t>
      </w:r>
    </w:p>
    <w:p>
      <w:pPr>
        <w:pStyle w:val="Compact"/>
        <w:numPr>
          <w:numId w:val="1001"/>
          <w:ilvl w:val="0"/>
        </w:numPr>
      </w:pPr>
      <w:r>
        <w:t xml:space="preserve">Screening and assessing candidates to determine which go to the hiring manager interview stage</w:t>
      </w:r>
    </w:p>
    <w:p>
      <w:pPr>
        <w:pStyle w:val="Compact"/>
        <w:numPr>
          <w:numId w:val="1001"/>
          <w:ilvl w:val="0"/>
        </w:numPr>
      </w:pPr>
      <w:r>
        <w:t xml:space="preserve">Engaging with hiring managers on progress and determining whether strategy shifts are needed to secure the right talent</w:t>
      </w:r>
    </w:p>
    <w:p>
      <w:pPr>
        <w:pStyle w:val="Heading2"/>
      </w:pPr>
      <w:bookmarkStart w:id="23" w:name="qualifications-for-recruiting-associate"/>
      <w:r>
        <w:t xml:space="preserve">Qualifications for recruiting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data in resume tracking system</w:t>
      </w:r>
    </w:p>
    <w:p>
      <w:pPr>
        <w:pStyle w:val="Compact"/>
        <w:numPr>
          <w:numId w:val="1002"/>
          <w:ilvl w:val="0"/>
        </w:numPr>
      </w:pPr>
      <w:r>
        <w:t xml:space="preserve">Schedules activities, special events and programs, such as interns and co-ops events, scholarship program</w:t>
      </w:r>
    </w:p>
    <w:p>
      <w:pPr>
        <w:pStyle w:val="Compact"/>
        <w:numPr>
          <w:numId w:val="1002"/>
          <w:ilvl w:val="0"/>
        </w:numPr>
      </w:pPr>
      <w:r>
        <w:t xml:space="preserve">High School Diploma, military experience, GED or Equivalent Certification</w:t>
      </w:r>
    </w:p>
    <w:p>
      <w:pPr>
        <w:pStyle w:val="Compact"/>
        <w:numPr>
          <w:numId w:val="1002"/>
          <w:ilvl w:val="0"/>
        </w:numPr>
      </w:pPr>
      <w:r>
        <w:t xml:space="preserve">Consolidate and maintain recruitment-related policies and procedures</w:t>
      </w:r>
    </w:p>
    <w:p>
      <w:pPr>
        <w:pStyle w:val="Compact"/>
        <w:numPr>
          <w:numId w:val="1002"/>
          <w:ilvl w:val="0"/>
        </w:numPr>
      </w:pPr>
      <w:r>
        <w:t xml:space="preserve">Partner with HR Operations to define the recruitment-technology roadmap</w:t>
      </w:r>
    </w:p>
    <w:p>
      <w:pPr>
        <w:pStyle w:val="Compact"/>
        <w:numPr>
          <w:numId w:val="1002"/>
          <w:ilvl w:val="0"/>
        </w:numPr>
      </w:pPr>
      <w:r>
        <w:t xml:space="preserve">Manage existing vendor relationships and secure new vendor relationships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2021-10-28T12:56:42Z</dcterms:created>
  <dcterms:modified xsi:type="dcterms:W3CDTF">2021-10-28T12:56:42Z</dcterms:modified>
</cp:coreProperties>
</file>