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https://www.velvetjobs.com/job-descriptions/recruiter-hr</w:t>
        </w:r>
      </w:hyperlink>
    </w:p>
    <w:p>
      <w:pPr>
        <w:pStyle w:val="Heading1"/>
      </w:pPr>
      <w:bookmarkStart w:id="21" w:name="example-of-recruiter-hr-job-description"/>
      <w:r>
        <w:t xml:space="preserve">Example of Recruiter / HR Job Description</w:t>
      </w:r>
      <w:bookmarkEnd w:id="21"/>
    </w:p>
    <w:p>
      <w:pPr>
        <w:pStyle w:val="Compact"/>
      </w:pPr>
      <w:r>
        <w:t xml:space="preserve">Our growing company is hiring for a recruiter / HR.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er-hr"/>
      <w:r>
        <w:t xml:space="preserve">Responsibilities for recruiter / HR</w:t>
      </w:r>
      <w:bookmarkEnd w:id="22"/>
    </w:p>
    <w:p>
      <w:pPr>
        <w:pStyle w:val="Compact"/>
        <w:numPr>
          <w:numId w:val="1001"/>
          <w:ilvl w:val="0"/>
        </w:numPr>
      </w:pPr>
      <w:r>
        <w:t xml:space="preserve">Coaching and counseling of business leaders in the areas of employee relations, performance management, discipline, career development</w:t>
      </w:r>
    </w:p>
    <w:p>
      <w:pPr>
        <w:pStyle w:val="Compact"/>
        <w:numPr>
          <w:numId w:val="1001"/>
          <w:ilvl w:val="0"/>
        </w:numPr>
      </w:pPr>
      <w:r>
        <w:t xml:space="preserve">Follow up on various employment duties such as Unemployment claims or legal issue resolution</w:t>
      </w:r>
    </w:p>
    <w:p>
      <w:pPr>
        <w:pStyle w:val="Compact"/>
        <w:numPr>
          <w:numId w:val="1001"/>
          <w:ilvl w:val="0"/>
        </w:numPr>
      </w:pPr>
      <w:r>
        <w:t xml:space="preserve">Implement and execute against a variety of candidate generation strategies, programs, and techniques</w:t>
      </w:r>
    </w:p>
    <w:p>
      <w:pPr>
        <w:pStyle w:val="Compact"/>
        <w:numPr>
          <w:numId w:val="1001"/>
          <w:ilvl w:val="0"/>
        </w:numPr>
      </w:pPr>
      <w:r>
        <w:t xml:space="preserve">Identifying internal and external talent to support the business objectives</w:t>
      </w:r>
    </w:p>
    <w:p>
      <w:pPr>
        <w:pStyle w:val="Compact"/>
        <w:numPr>
          <w:numId w:val="1001"/>
          <w:ilvl w:val="0"/>
        </w:numPr>
      </w:pPr>
      <w:r>
        <w:t xml:space="preserve">Reviewing vacancies, clarifying requirements and collaborating with hiring managers on expectations and process to acquire the necessary talent</w:t>
      </w:r>
    </w:p>
    <w:p>
      <w:pPr>
        <w:pStyle w:val="Compact"/>
        <w:numPr>
          <w:numId w:val="1001"/>
          <w:ilvl w:val="0"/>
        </w:numPr>
      </w:pPr>
      <w:r>
        <w:t xml:space="preserve">Understanding competitive trends</w:t>
      </w:r>
    </w:p>
    <w:p>
      <w:pPr>
        <w:pStyle w:val="Compact"/>
        <w:numPr>
          <w:numId w:val="1001"/>
          <w:ilvl w:val="0"/>
        </w:numPr>
      </w:pPr>
      <w:r>
        <w:t xml:space="preserve">Participating in college career fairs, job fairs and open house opportunities for applicants</w:t>
      </w:r>
    </w:p>
    <w:p>
      <w:pPr>
        <w:pStyle w:val="Compact"/>
        <w:numPr>
          <w:numId w:val="1001"/>
          <w:ilvl w:val="0"/>
        </w:numPr>
      </w:pPr>
      <w:r>
        <w:t xml:space="preserve">Identifying internal and external candidates</w:t>
      </w:r>
    </w:p>
    <w:p>
      <w:pPr>
        <w:pStyle w:val="Compact"/>
        <w:numPr>
          <w:numId w:val="1001"/>
          <w:ilvl w:val="0"/>
        </w:numPr>
      </w:pPr>
      <w:r>
        <w:t xml:space="preserve">Identifying and screening Manager in Training Program candidates</w:t>
      </w:r>
    </w:p>
    <w:p>
      <w:pPr>
        <w:pStyle w:val="Compact"/>
        <w:numPr>
          <w:numId w:val="1001"/>
          <w:ilvl w:val="0"/>
        </w:numPr>
      </w:pPr>
      <w:r>
        <w:t xml:space="preserve">Developing and recommending job offer details</w:t>
      </w:r>
    </w:p>
    <w:p>
      <w:pPr>
        <w:pStyle w:val="Heading2"/>
      </w:pPr>
      <w:bookmarkStart w:id="23" w:name="qualifications-for-recruiter-hr"/>
      <w:r>
        <w:t xml:space="preserve">Qualifications for recruiter / HR</w:t>
      </w:r>
      <w:bookmarkEnd w:id="23"/>
    </w:p>
    <w:p>
      <w:pPr>
        <w:pStyle w:val="Compact"/>
        <w:numPr>
          <w:numId w:val="1002"/>
          <w:ilvl w:val="0"/>
        </w:numPr>
      </w:pPr>
      <w:r>
        <w:t xml:space="preserve">Minimum 3 years of employment recruiting experience strongly preferred</w:t>
      </w:r>
    </w:p>
    <w:p>
      <w:pPr>
        <w:pStyle w:val="Compact"/>
        <w:numPr>
          <w:numId w:val="1002"/>
          <w:ilvl w:val="0"/>
        </w:numPr>
      </w:pPr>
      <w:r>
        <w:t xml:space="preserve">Experience with high volume call center recruiting is highly preferred</w:t>
      </w:r>
    </w:p>
    <w:p>
      <w:pPr>
        <w:pStyle w:val="Compact"/>
        <w:numPr>
          <w:numId w:val="1002"/>
          <w:ilvl w:val="0"/>
        </w:numPr>
      </w:pPr>
      <w:r>
        <w:t xml:space="preserve">Quality-focused with the ability to meet tight deadlines</w:t>
      </w:r>
    </w:p>
    <w:p>
      <w:pPr>
        <w:pStyle w:val="Compact"/>
        <w:numPr>
          <w:numId w:val="1002"/>
          <w:ilvl w:val="0"/>
        </w:numPr>
      </w:pPr>
      <w:r>
        <w:t xml:space="preserve">Experience in handling leadership hiring</w:t>
      </w:r>
    </w:p>
    <w:p>
      <w:pPr>
        <w:pStyle w:val="Compact"/>
        <w:numPr>
          <w:numId w:val="1002"/>
          <w:ilvl w:val="0"/>
        </w:numPr>
      </w:pPr>
      <w:r>
        <w:t xml:space="preserve">Full lifecycle recruiting experience - cradle to grave</w:t>
      </w:r>
    </w:p>
    <w:p>
      <w:pPr>
        <w:pStyle w:val="Compact"/>
        <w:numPr>
          <w:numId w:val="1002"/>
          <w:ilvl w:val="0"/>
        </w:numPr>
      </w:pPr>
      <w:r>
        <w:t xml:space="preserve">A minimum of 3 years of experience in a recruiting organization or 3 years of HR generalist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e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e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2021-10-28T13:36:18Z</dcterms:created>
  <dcterms:modified xsi:type="dcterms:W3CDTF">2021-10-28T13:36:18Z</dcterms:modified>
</cp:coreProperties>
</file>