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https://www.velvetjobs.com/job-descriptions/recruiter-corporate</w:t>
        </w:r>
      </w:hyperlink>
    </w:p>
    <w:p>
      <w:pPr>
        <w:pStyle w:val="Heading1"/>
      </w:pPr>
      <w:bookmarkStart w:id="21" w:name="example-of-recruiter-corporate-job-description"/>
      <w:r>
        <w:t xml:space="preserve">Example of Recruiter, Corporate Job Description</w:t>
      </w:r>
      <w:bookmarkEnd w:id="21"/>
    </w:p>
    <w:p>
      <w:pPr>
        <w:pStyle w:val="Compact"/>
      </w:pPr>
      <w:r>
        <w:t xml:space="preserve">Our company is growing rapidly and is hiring for a recruiter, corporate.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ruiter-corporate"/>
      <w:r>
        <w:t xml:space="preserve">Responsibilities for recruiter,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Interviewing and assessing candidates for multiple roles and departments</w:t>
      </w:r>
    </w:p>
    <w:p>
      <w:pPr>
        <w:pStyle w:val="Compact"/>
        <w:numPr>
          <w:numId w:val="1001"/>
          <w:ilvl w:val="0"/>
        </w:numPr>
      </w:pPr>
      <w:r>
        <w:t xml:space="preserve">Gather, analyze and present marketplace data related to the recruiting market, hiring trends, new sourcing avenues</w:t>
      </w:r>
    </w:p>
    <w:p>
      <w:pPr>
        <w:pStyle w:val="Compact"/>
        <w:numPr>
          <w:numId w:val="1001"/>
          <w:ilvl w:val="0"/>
        </w:numPr>
      </w:pPr>
      <w:r>
        <w:t xml:space="preserve">Experience leading sales recruiting searches, with a proven ability to drive process implementation</w:t>
      </w:r>
    </w:p>
    <w:p>
      <w:pPr>
        <w:pStyle w:val="Compact"/>
        <w:numPr>
          <w:numId w:val="1001"/>
          <w:ilvl w:val="0"/>
        </w:numPr>
      </w:pPr>
      <w:r>
        <w:t xml:space="preserve">Determines ongoing recruitment needs in conjunction with business partners and ensures achievement of hiring goals</w:t>
      </w:r>
    </w:p>
    <w:p>
      <w:pPr>
        <w:pStyle w:val="Compact"/>
        <w:numPr>
          <w:numId w:val="1001"/>
          <w:ilvl w:val="0"/>
        </w:numPr>
      </w:pPr>
      <w:r>
        <w:t xml:space="preserve">High volume recruiting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Experience managing a heavy requisition load</w:t>
      </w:r>
    </w:p>
    <w:p>
      <w:pPr>
        <w:pStyle w:val="Compact"/>
        <w:numPr>
          <w:numId w:val="1001"/>
          <w:ilvl w:val="0"/>
        </w:numPr>
      </w:pPr>
      <w:r>
        <w:t xml:space="preserve">Staffing agency experience preferred</w:t>
      </w:r>
    </w:p>
    <w:p>
      <w:pPr>
        <w:pStyle w:val="Compact"/>
        <w:numPr>
          <w:numId w:val="1001"/>
          <w:ilvl w:val="0"/>
        </w:numPr>
      </w:pPr>
      <w:r>
        <w:t xml:space="preserve">Knowledge of employment law and interviewing principles</w:t>
      </w:r>
    </w:p>
    <w:p>
      <w:pPr>
        <w:pStyle w:val="Compact"/>
        <w:numPr>
          <w:numId w:val="1001"/>
          <w:ilvl w:val="0"/>
        </w:numPr>
      </w:pPr>
      <w:r>
        <w:t xml:space="preserve">Utilize effective recruiting strategies to attract and identify qualified applicants through a variety of sources</w:t>
      </w:r>
    </w:p>
    <w:p>
      <w:pPr>
        <w:pStyle w:val="Compact"/>
        <w:numPr>
          <w:numId w:val="1001"/>
          <w:ilvl w:val="0"/>
        </w:numPr>
      </w:pPr>
      <w:r>
        <w:t xml:space="preserve">Build and maintain strong relationships with internal clients external candidate pipeline</w:t>
      </w:r>
    </w:p>
    <w:p>
      <w:pPr>
        <w:pStyle w:val="Heading2"/>
      </w:pPr>
      <w:bookmarkStart w:id="23" w:name="qualifications-for-recruiter-corporate"/>
      <w:r>
        <w:t xml:space="preserve">Qualifications for recruiter,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4 years of hands-on recruiting experience within dynamic, fast-paced environments</w:t>
      </w:r>
    </w:p>
    <w:p>
      <w:pPr>
        <w:pStyle w:val="Compact"/>
        <w:numPr>
          <w:numId w:val="1002"/>
          <w:ilvl w:val="0"/>
        </w:numPr>
      </w:pPr>
      <w:r>
        <w:t xml:space="preserve">Broad knowledge of finance industry is strongly desired</w:t>
      </w:r>
    </w:p>
    <w:p>
      <w:pPr>
        <w:pStyle w:val="Compact"/>
        <w:numPr>
          <w:numId w:val="1002"/>
          <w:ilvl w:val="0"/>
        </w:numPr>
      </w:pPr>
      <w:r>
        <w:t xml:space="preserve">Ability to exercise discretion and work independently with shifting prioritizes</w:t>
      </w:r>
    </w:p>
    <w:p>
      <w:pPr>
        <w:pStyle w:val="Compact"/>
        <w:numPr>
          <w:numId w:val="1002"/>
          <w:ilvl w:val="0"/>
        </w:numPr>
      </w:pPr>
      <w:r>
        <w:t xml:space="preserve">A Bachelor’s degree in HR, Marketing or another closely related field is required</w:t>
      </w:r>
    </w:p>
    <w:p>
      <w:pPr>
        <w:pStyle w:val="Compact"/>
        <w:numPr>
          <w:numId w:val="1002"/>
          <w:ilvl w:val="0"/>
        </w:numPr>
      </w:pPr>
      <w:r>
        <w:t xml:space="preserve">Ability to posses a positive customer service attitude</w:t>
      </w:r>
    </w:p>
    <w:p>
      <w:pPr>
        <w:pStyle w:val="Compact"/>
        <w:numPr>
          <w:numId w:val="1002"/>
          <w:ilvl w:val="0"/>
        </w:numPr>
      </w:pPr>
      <w:r>
        <w:t xml:space="preserve">Ability to multi-task, prioritize, and address urgent assignments with a calm demeanor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er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er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