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https://www.velvetjobs.com/job-descriptions/records-administrator</w:t>
        </w:r>
      </w:hyperlink>
    </w:p>
    <w:p>
      <w:pPr>
        <w:pStyle w:val="Heading1"/>
      </w:pPr>
      <w:bookmarkStart w:id="21" w:name="example-of-records-administrator-job-description"/>
      <w:r>
        <w:t xml:space="preserve">Example of Records Administrator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records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ords-administrator"/>
      <w:r>
        <w:t xml:space="preserve">Responsibilities for records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the Australia and New Zealand wide implementation plan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the information and records management operational standards, guidelines, templates and procedures within Company policies, and relevant legislation and regulations</w:t>
      </w:r>
    </w:p>
    <w:p>
      <w:pPr>
        <w:pStyle w:val="Compact"/>
        <w:numPr>
          <w:numId w:val="1001"/>
          <w:ilvl w:val="0"/>
        </w:numPr>
      </w:pPr>
      <w:r>
        <w:t xml:space="preserve">Providing expertise on established classifications and taxonomies and catalogues of the company's activities for inclusion in systems while maintaining the highest level of accuracy</w:t>
      </w:r>
    </w:p>
    <w:p>
      <w:pPr>
        <w:pStyle w:val="Compact"/>
        <w:numPr>
          <w:numId w:val="1001"/>
          <w:ilvl w:val="0"/>
        </w:numPr>
      </w:pPr>
      <w:r>
        <w:t xml:space="preserve">Significantly enhancing information retrieval for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Providing ongoing training, technical and user support to assist staff meet record keeping obligations and the effective use of records management systems</w:t>
      </w:r>
    </w:p>
    <w:p>
      <w:pPr>
        <w:pStyle w:val="Compact"/>
        <w:numPr>
          <w:numId w:val="1001"/>
          <w:ilvl w:val="0"/>
        </w:numPr>
      </w:pPr>
      <w:r>
        <w:t xml:space="preserve">Strive to improve areas of contact on a daily basis</w:t>
      </w:r>
    </w:p>
    <w:p>
      <w:pPr>
        <w:pStyle w:val="Compact"/>
        <w:numPr>
          <w:numId w:val="1001"/>
          <w:ilvl w:val="0"/>
        </w:numPr>
      </w:pPr>
      <w:r>
        <w:t xml:space="preserve">Retrieve and distribute reports from the local management information system on a daily/weekly/monthly basis</w:t>
      </w:r>
    </w:p>
    <w:p>
      <w:pPr>
        <w:pStyle w:val="Compact"/>
        <w:numPr>
          <w:numId w:val="1001"/>
          <w:ilvl w:val="0"/>
        </w:numPr>
      </w:pPr>
      <w:r>
        <w:t xml:space="preserve">Perform a variety of clerical duties concerning student records to ensure compliance</w:t>
      </w:r>
    </w:p>
    <w:p>
      <w:pPr>
        <w:pStyle w:val="Compact"/>
        <w:numPr>
          <w:numId w:val="1001"/>
          <w:ilvl w:val="0"/>
        </w:numPr>
      </w:pPr>
      <w:r>
        <w:t xml:space="preserve">Coordinate and reconcile all student finances services including</w:t>
      </w:r>
    </w:p>
    <w:p>
      <w:pPr>
        <w:pStyle w:val="Compact"/>
        <w:numPr>
          <w:numId w:val="1001"/>
          <w:ilvl w:val="0"/>
        </w:numPr>
      </w:pPr>
      <w:r>
        <w:t xml:space="preserve">Process employee data changes to include, but not limited to</w:t>
      </w:r>
    </w:p>
    <w:p>
      <w:pPr>
        <w:pStyle w:val="Heading2"/>
      </w:pPr>
      <w:bookmarkStart w:id="23" w:name="qualifications-for-records-administrator"/>
      <w:r>
        <w:t xml:space="preserve">Qualifications for records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ability and willingness to learn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suite (Outlook, Word, Excel) and data management software (SAP preferred)</w:t>
      </w:r>
    </w:p>
    <w:p>
      <w:pPr>
        <w:pStyle w:val="Compact"/>
        <w:numPr>
          <w:numId w:val="1002"/>
          <w:ilvl w:val="0"/>
        </w:numPr>
      </w:pPr>
      <w:r>
        <w:t xml:space="preserve">Available to work on site as required by job</w:t>
      </w:r>
    </w:p>
    <w:p>
      <w:pPr>
        <w:pStyle w:val="Compact"/>
        <w:numPr>
          <w:numId w:val="1002"/>
          <w:ilvl w:val="0"/>
        </w:numPr>
      </w:pPr>
      <w:r>
        <w:t xml:space="preserve">Degree in records, library and/or information management preferred</w:t>
      </w:r>
    </w:p>
    <w:p>
      <w:pPr>
        <w:pStyle w:val="Compact"/>
        <w:numPr>
          <w:numId w:val="1002"/>
          <w:ilvl w:val="0"/>
        </w:numPr>
      </w:pPr>
      <w:r>
        <w:t xml:space="preserve">Ideally, a minimum of three years relevant experience within the records information management field specialising in systems support in the IT sense</w:t>
      </w:r>
    </w:p>
    <w:p>
      <w:pPr>
        <w:pStyle w:val="Compact"/>
        <w:numPr>
          <w:numId w:val="1002"/>
          <w:ilvl w:val="0"/>
        </w:numPr>
      </w:pPr>
      <w:r>
        <w:t xml:space="preserve">Advanced knowledge and expertise of software applications and technologies used in records management preferably including FileTrail, SQL database, and the full suite of Microsoft Office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2021-10-28T12:50:50Z</dcterms:created>
  <dcterms:modified xsi:type="dcterms:W3CDTF">2021-10-28T12:50:50Z</dcterms:modified>
</cp:coreProperties>
</file>