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https://www.velvetjobs.com/job-descriptions/receptionist-administrator</w:t>
        </w:r>
      </w:hyperlink>
    </w:p>
    <w:p>
      <w:pPr>
        <w:pStyle w:val="Heading1"/>
      </w:pPr>
      <w:bookmarkStart w:id="21" w:name="example-of-receptionist-administrator-job-description"/>
      <w:r>
        <w:t xml:space="preserve">Example of Receptionist / Administrator Job Description</w:t>
      </w:r>
      <w:bookmarkEnd w:id="21"/>
    </w:p>
    <w:p>
      <w:pPr>
        <w:pStyle w:val="Compact"/>
      </w:pPr>
      <w:r>
        <w:t xml:space="preserve">Our innovative and growing company is looking to fill the role of receptionist /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eptionist-administrator"/>
      <w:r>
        <w:t xml:space="preserve">Responsibilities for receptionist / administrator</w:t>
      </w:r>
      <w:bookmarkEnd w:id="22"/>
    </w:p>
    <w:p>
      <w:pPr>
        <w:pStyle w:val="Compact"/>
        <w:numPr>
          <w:numId w:val="1001"/>
          <w:ilvl w:val="0"/>
        </w:numPr>
      </w:pPr>
      <w:r>
        <w:t xml:space="preserve">Maintain reception area</w:t>
      </w:r>
    </w:p>
    <w:p>
      <w:pPr>
        <w:pStyle w:val="Compact"/>
        <w:numPr>
          <w:numId w:val="1001"/>
          <w:ilvl w:val="0"/>
        </w:numPr>
      </w:pPr>
      <w:r>
        <w:t xml:space="preserve">Oversee Camera loan program &amp; maintenance of camera equipment</w:t>
      </w:r>
    </w:p>
    <w:p>
      <w:pPr>
        <w:pStyle w:val="Compact"/>
        <w:numPr>
          <w:numId w:val="1001"/>
          <w:ilvl w:val="0"/>
        </w:numPr>
      </w:pPr>
      <w:r>
        <w:t xml:space="preserve">Partner with Staffing vendor admin to manage door access activations &amp; deactivations</w:t>
      </w:r>
    </w:p>
    <w:p>
      <w:pPr>
        <w:pStyle w:val="Compact"/>
        <w:numPr>
          <w:numId w:val="1001"/>
          <w:ilvl w:val="0"/>
        </w:numPr>
      </w:pPr>
      <w:r>
        <w:t xml:space="preserve">Run reports for continuous labor resource audits</w:t>
      </w:r>
    </w:p>
    <w:p>
      <w:pPr>
        <w:pStyle w:val="Compact"/>
        <w:numPr>
          <w:numId w:val="1001"/>
          <w:ilvl w:val="0"/>
        </w:numPr>
      </w:pPr>
      <w:r>
        <w:t xml:space="preserve">Hold staffing vendor accountable to the level of audit expectations including Labor Resources barcode deactivations when a contractor is released</w:t>
      </w:r>
    </w:p>
    <w:p>
      <w:pPr>
        <w:pStyle w:val="Compact"/>
        <w:numPr>
          <w:numId w:val="1001"/>
          <w:ilvl w:val="0"/>
        </w:numPr>
      </w:pPr>
      <w:r>
        <w:t xml:space="preserve">Maintain high level of accessibility in order to manage quantity of badges being requested</w:t>
      </w:r>
    </w:p>
    <w:p>
      <w:pPr>
        <w:pStyle w:val="Compact"/>
        <w:numPr>
          <w:numId w:val="1001"/>
          <w:ilvl w:val="0"/>
        </w:numPr>
      </w:pPr>
      <w:r>
        <w:t xml:space="preserve">Sorting and mailing all customer invoices</w:t>
      </w:r>
    </w:p>
    <w:p>
      <w:pPr>
        <w:pStyle w:val="Compact"/>
        <w:numPr>
          <w:numId w:val="1001"/>
          <w:ilvl w:val="0"/>
        </w:numPr>
      </w:pPr>
      <w:r>
        <w:t xml:space="preserve">Learning and utilizing company systems as a part of the workday</w:t>
      </w:r>
    </w:p>
    <w:p>
      <w:pPr>
        <w:pStyle w:val="Compact"/>
        <w:numPr>
          <w:numId w:val="1001"/>
          <w:ilvl w:val="0"/>
        </w:numPr>
      </w:pPr>
      <w:r>
        <w:t xml:space="preserve">Provide a professional &amp; efficient reception service</w:t>
      </w:r>
    </w:p>
    <w:p>
      <w:pPr>
        <w:pStyle w:val="Compact"/>
        <w:numPr>
          <w:numId w:val="1001"/>
          <w:ilvl w:val="0"/>
        </w:numPr>
      </w:pPr>
      <w:r>
        <w:t xml:space="preserve">Project a friendly welcoming attitude to all staff and visitors</w:t>
      </w:r>
    </w:p>
    <w:p>
      <w:pPr>
        <w:pStyle w:val="Heading2"/>
      </w:pPr>
      <w:bookmarkStart w:id="23" w:name="qualifications-for-receptionist-administrator"/>
      <w:r>
        <w:t xml:space="preserve">Qualifications for receptionist / administrator</w:t>
      </w:r>
      <w:bookmarkEnd w:id="23"/>
    </w:p>
    <w:p>
      <w:pPr>
        <w:pStyle w:val="Compact"/>
        <w:numPr>
          <w:numId w:val="1002"/>
          <w:ilvl w:val="0"/>
        </w:numPr>
      </w:pPr>
      <w:r>
        <w:t xml:space="preserve">Well organized, dedicated, reliable, and flexible</w:t>
      </w:r>
    </w:p>
    <w:p>
      <w:pPr>
        <w:pStyle w:val="Compact"/>
        <w:numPr>
          <w:numId w:val="1002"/>
          <w:ilvl w:val="0"/>
        </w:numPr>
      </w:pPr>
      <w:r>
        <w:t xml:space="preserve">A self-starter capable of multi-tasking and prioritizing</w:t>
      </w:r>
    </w:p>
    <w:p>
      <w:pPr>
        <w:pStyle w:val="Compact"/>
        <w:numPr>
          <w:numId w:val="1002"/>
          <w:ilvl w:val="0"/>
        </w:numPr>
      </w:pPr>
      <w:r>
        <w:t xml:space="preserve">Ability to take initiative in completing assigned work and projects</w:t>
      </w:r>
    </w:p>
    <w:p>
      <w:pPr>
        <w:pStyle w:val="Compact"/>
        <w:numPr>
          <w:numId w:val="1002"/>
          <w:ilvl w:val="0"/>
        </w:numPr>
      </w:pPr>
      <w:r>
        <w:t xml:space="preserve">Candidates should be looking for long term career within the company</w:t>
      </w:r>
    </w:p>
    <w:p>
      <w:pPr>
        <w:pStyle w:val="Compact"/>
        <w:numPr>
          <w:numId w:val="1002"/>
          <w:ilvl w:val="0"/>
        </w:numPr>
      </w:pPr>
      <w:r>
        <w:t xml:space="preserve">Provide admin support for the Office Services Co-ordinator</w:t>
      </w:r>
    </w:p>
    <w:p>
      <w:pPr>
        <w:pStyle w:val="Compact"/>
        <w:numPr>
          <w:numId w:val="1002"/>
          <w:ilvl w:val="0"/>
        </w:numPr>
      </w:pPr>
      <w:r>
        <w:t xml:space="preserve">Greet visitors, contractors, suppliers and new starters ensure they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eptionis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eptionis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2021-10-28T13:33:57Z</dcterms:created>
  <dcterms:modified xsi:type="dcterms:W3CDTF">2021-10-28T13:33:57Z</dcterms:modified>
</cp:coreProperties>
</file>