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https://www.velvetjobs.com/job-descriptions/receiver</w:t>
        </w:r>
      </w:hyperlink>
    </w:p>
    <w:p>
      <w:pPr>
        <w:pStyle w:val="Heading1"/>
      </w:pPr>
      <w:bookmarkStart w:id="21" w:name="example-of-receiver-job-description"/>
      <w:r>
        <w:t xml:space="preserve">Example of Receiver Job Description</w:t>
      </w:r>
      <w:bookmarkEnd w:id="21"/>
    </w:p>
    <w:p>
      <w:pPr>
        <w:pStyle w:val="Compact"/>
      </w:pPr>
      <w:r>
        <w:t xml:space="preserve">Our growing company is looking for a receiver. If you are looking for an exciting place to work, please take a look at the list of qualifications below.</w:t>
      </w:r>
    </w:p>
    <w:p>
      <w:pPr>
        <w:pStyle w:val="Heading2"/>
      </w:pPr>
      <w:bookmarkStart w:id="22" w:name="responsibilities-for-receiver"/>
      <w:r>
        <w:t xml:space="preserve">Responsibilities for receiver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Verify and adjust product quantities on received product</w:t>
      </w:r>
    </w:p>
    <w:p>
      <w:pPr>
        <w:pStyle w:val="Compact"/>
        <w:numPr>
          <w:numId w:val="1001"/>
          <w:ilvl w:val="0"/>
        </w:numPr>
      </w:pPr>
      <w:r>
        <w:t xml:space="preserve">Monitor catch weights, lot numbers, and expiration dates on received product</w:t>
      </w:r>
    </w:p>
    <w:p>
      <w:pPr>
        <w:pStyle w:val="Compact"/>
        <w:numPr>
          <w:numId w:val="1001"/>
          <w:ilvl w:val="0"/>
        </w:numPr>
      </w:pPr>
      <w:r>
        <w:t xml:space="preserve">May assist with “will calls” and inventory as needed</w:t>
      </w:r>
    </w:p>
    <w:p>
      <w:pPr>
        <w:pStyle w:val="Compact"/>
        <w:numPr>
          <w:numId w:val="1001"/>
          <w:ilvl w:val="0"/>
        </w:numPr>
      </w:pPr>
      <w:r>
        <w:t xml:space="preserve">Assign bin locations</w:t>
      </w:r>
    </w:p>
    <w:p>
      <w:pPr>
        <w:pStyle w:val="Compact"/>
        <w:numPr>
          <w:numId w:val="1001"/>
          <w:ilvl w:val="0"/>
        </w:numPr>
      </w:pPr>
      <w:r>
        <w:t xml:space="preserve">Inspect inbound product for accuracy of species, quantity and quality</w:t>
      </w:r>
    </w:p>
    <w:p>
      <w:pPr>
        <w:pStyle w:val="Compact"/>
        <w:numPr>
          <w:numId w:val="1001"/>
          <w:ilvl w:val="0"/>
        </w:numPr>
      </w:pPr>
      <w:r>
        <w:t xml:space="preserve">Report all shortages, overages and damages to lead, QC and local buyer</w:t>
      </w:r>
    </w:p>
    <w:p>
      <w:pPr>
        <w:pStyle w:val="Compact"/>
        <w:numPr>
          <w:numId w:val="1001"/>
          <w:ilvl w:val="0"/>
        </w:numPr>
      </w:pPr>
      <w:r>
        <w:t xml:space="preserve">Place product received in proper locations/bins</w:t>
      </w:r>
    </w:p>
    <w:p>
      <w:pPr>
        <w:pStyle w:val="Compact"/>
        <w:numPr>
          <w:numId w:val="1001"/>
          <w:ilvl w:val="0"/>
        </w:numPr>
      </w:pPr>
      <w:r>
        <w:t xml:space="preserve">Communicates with truck drivers on specific dock location for delivery, follow all SOP and safety procedures</w:t>
      </w:r>
    </w:p>
    <w:p>
      <w:pPr>
        <w:pStyle w:val="Compact"/>
        <w:numPr>
          <w:numId w:val="1001"/>
          <w:ilvl w:val="0"/>
        </w:numPr>
      </w:pPr>
      <w:r>
        <w:t xml:space="preserve">Take pictures of inbound damaged product for proper acceptance / disposal</w:t>
      </w:r>
    </w:p>
    <w:p>
      <w:pPr>
        <w:pStyle w:val="Compact"/>
        <w:numPr>
          <w:numId w:val="1001"/>
          <w:ilvl w:val="0"/>
        </w:numPr>
      </w:pPr>
      <w:r>
        <w:t xml:space="preserve">Check vendor partners in and out</w:t>
      </w:r>
    </w:p>
    <w:p>
      <w:pPr>
        <w:pStyle w:val="Heading2"/>
      </w:pPr>
      <w:bookmarkStart w:id="23" w:name="qualifications-for-receiver"/>
      <w:r>
        <w:t xml:space="preserve">Qualifications for receiver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move wire barrels weighing 200 pounds or more</w:t>
      </w:r>
    </w:p>
    <w:p>
      <w:pPr>
        <w:pStyle w:val="Compact"/>
        <w:numPr>
          <w:numId w:val="1002"/>
          <w:ilvl w:val="0"/>
        </w:numPr>
      </w:pPr>
      <w:r>
        <w:t xml:space="preserve">Able to stand on your feet for 8 hours</w:t>
      </w:r>
    </w:p>
    <w:p>
      <w:pPr>
        <w:pStyle w:val="Compact"/>
        <w:numPr>
          <w:numId w:val="1002"/>
          <w:ilvl w:val="0"/>
        </w:numPr>
      </w:pPr>
      <w:r>
        <w:t xml:space="preserve">Able to raise arms above head</w:t>
      </w:r>
    </w:p>
    <w:p>
      <w:pPr>
        <w:pStyle w:val="Compact"/>
        <w:numPr>
          <w:numId w:val="1002"/>
          <w:ilvl w:val="0"/>
        </w:numPr>
      </w:pPr>
      <w:r>
        <w:t xml:space="preserve">Able to perform repetitive movements with arms and legs</w:t>
      </w:r>
    </w:p>
    <w:p>
      <w:pPr>
        <w:pStyle w:val="Compact"/>
        <w:numPr>
          <w:numId w:val="1002"/>
          <w:ilvl w:val="0"/>
        </w:numPr>
      </w:pPr>
      <w:r>
        <w:t xml:space="preserve">Able to differentiate colors</w:t>
      </w:r>
    </w:p>
    <w:p>
      <w:pPr>
        <w:pStyle w:val="Compact"/>
        <w:numPr>
          <w:numId w:val="1002"/>
          <w:ilvl w:val="0"/>
        </w:numPr>
      </w:pPr>
      <w:r>
        <w:t xml:space="preserve">Requires walking, bending or twisting, stooping, climbing, reaching, carrying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eiv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eiv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2021-10-28T13:19:44Z</dcterms:created>
  <dcterms:modified xsi:type="dcterms:W3CDTF">2021-10-28T13:19:44Z</dcterms:modified>
</cp:coreProperties>
</file>