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https://www.velvetjobs.com/job-descriptions/receivable-accountant</w:t>
        </w:r>
      </w:hyperlink>
    </w:p>
    <w:p>
      <w:pPr>
        <w:pStyle w:val="Heading1"/>
      </w:pPr>
      <w:bookmarkStart w:id="21" w:name="example-of-receivable-accountant-job-description"/>
      <w:r>
        <w:t xml:space="preserve">Example of Receivable Accountant Job Description</w:t>
      </w:r>
      <w:bookmarkEnd w:id="21"/>
    </w:p>
    <w:p>
      <w:pPr>
        <w:pStyle w:val="Compact"/>
      </w:pPr>
      <w:r>
        <w:t xml:space="preserve">Our company is hiring for a receivable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eivable-accountant"/>
      <w:r>
        <w:t xml:space="preserve">Responsibilities for receivable accountant</w:t>
      </w:r>
      <w:bookmarkEnd w:id="22"/>
    </w:p>
    <w:p>
      <w:pPr>
        <w:pStyle w:val="Compact"/>
        <w:numPr>
          <w:numId w:val="1001"/>
          <w:ilvl w:val="0"/>
        </w:numPr>
      </w:pPr>
      <w:r>
        <w:t xml:space="preserve">Manage and upload charge back transactions into legacy/SAP</w:t>
      </w:r>
    </w:p>
    <w:p>
      <w:pPr>
        <w:pStyle w:val="Compact"/>
        <w:numPr>
          <w:numId w:val="1001"/>
          <w:ilvl w:val="0"/>
        </w:numPr>
      </w:pPr>
      <w:r>
        <w:t xml:space="preserve">Be responsible for accurate and timely processing of all cash-related transactions received through different means</w:t>
      </w:r>
    </w:p>
    <w:p>
      <w:pPr>
        <w:pStyle w:val="Compact"/>
        <w:numPr>
          <w:numId w:val="1001"/>
          <w:ilvl w:val="0"/>
        </w:numPr>
      </w:pPr>
      <w:r>
        <w:t xml:space="preserve">Be challenged by the very high internal control standards and the associated key role of the Treasury Department</w:t>
      </w:r>
    </w:p>
    <w:p>
      <w:pPr>
        <w:pStyle w:val="Compact"/>
        <w:numPr>
          <w:numId w:val="1001"/>
          <w:ilvl w:val="0"/>
        </w:numPr>
      </w:pPr>
      <w:r>
        <w:t xml:space="preserve">Be exposed to an international environment with a high diversity of documents, processes and contacts</w:t>
      </w:r>
    </w:p>
    <w:p>
      <w:pPr>
        <w:pStyle w:val="Compact"/>
        <w:numPr>
          <w:numId w:val="1001"/>
          <w:ilvl w:val="0"/>
        </w:numPr>
      </w:pPr>
      <w:r>
        <w:t xml:space="preserve">Process various types of collections from customers</w:t>
      </w:r>
    </w:p>
    <w:p>
      <w:pPr>
        <w:pStyle w:val="Compact"/>
        <w:numPr>
          <w:numId w:val="1001"/>
          <w:ilvl w:val="0"/>
        </w:numPr>
      </w:pPr>
      <w:r>
        <w:t xml:space="preserve">Maintain accurate account receivables related bookings in company's records in line with company's policies and procedures</w:t>
      </w:r>
    </w:p>
    <w:p>
      <w:pPr>
        <w:pStyle w:val="Compact"/>
        <w:numPr>
          <w:numId w:val="1001"/>
          <w:ilvl w:val="0"/>
        </w:numPr>
      </w:pPr>
      <w:r>
        <w:t xml:space="preserve">Cooperate with other team members, company departments and affiliates</w:t>
      </w:r>
    </w:p>
    <w:p>
      <w:pPr>
        <w:pStyle w:val="Compact"/>
        <w:numPr>
          <w:numId w:val="1001"/>
          <w:ilvl w:val="0"/>
        </w:numPr>
      </w:pPr>
      <w:r>
        <w:t xml:space="preserve">Obtain appropriate supporting documentation and approvals for processing of payment or invoicing as required</w:t>
      </w:r>
    </w:p>
    <w:p>
      <w:pPr>
        <w:pStyle w:val="Compact"/>
        <w:numPr>
          <w:numId w:val="1001"/>
          <w:ilvl w:val="0"/>
        </w:numPr>
      </w:pPr>
      <w:r>
        <w:t xml:space="preserve">Post daily sales and cost of sales</w:t>
      </w:r>
    </w:p>
    <w:p>
      <w:pPr>
        <w:pStyle w:val="Compact"/>
        <w:numPr>
          <w:numId w:val="1001"/>
          <w:ilvl w:val="0"/>
        </w:numPr>
      </w:pPr>
      <w:r>
        <w:t xml:space="preserve">Post goods delivery entries</w:t>
      </w:r>
    </w:p>
    <w:p>
      <w:pPr>
        <w:pStyle w:val="Heading2"/>
      </w:pPr>
      <w:bookmarkStart w:id="23" w:name="qualifications-for-receivable-accountant"/>
      <w:r>
        <w:t xml:space="preserve">Qualifications for receivable accountant</w:t>
      </w:r>
      <w:bookmarkEnd w:id="23"/>
    </w:p>
    <w:p>
      <w:pPr>
        <w:pStyle w:val="Compact"/>
        <w:numPr>
          <w:numId w:val="1002"/>
          <w:ilvl w:val="0"/>
        </w:numPr>
      </w:pPr>
      <w:r>
        <w:t xml:space="preserve">Software and system savvy</w:t>
      </w:r>
    </w:p>
    <w:p>
      <w:pPr>
        <w:pStyle w:val="Compact"/>
        <w:numPr>
          <w:numId w:val="1002"/>
          <w:ilvl w:val="0"/>
        </w:numPr>
      </w:pPr>
      <w:r>
        <w:t xml:space="preserve">Two year college degree or above, or the equivalent combination of education and experience</w:t>
      </w:r>
    </w:p>
    <w:p>
      <w:pPr>
        <w:pStyle w:val="Compact"/>
        <w:numPr>
          <w:numId w:val="1002"/>
          <w:ilvl w:val="0"/>
        </w:numPr>
      </w:pPr>
      <w:r>
        <w:t xml:space="preserve">Experience with SAP and internal information managements systems preferred</w:t>
      </w:r>
    </w:p>
    <w:p>
      <w:pPr>
        <w:pStyle w:val="Compact"/>
        <w:numPr>
          <w:numId w:val="1002"/>
          <w:ilvl w:val="0"/>
        </w:numPr>
      </w:pPr>
      <w:r>
        <w:t xml:space="preserve">Strong accounting concept and attention to detail</w:t>
      </w:r>
    </w:p>
    <w:p>
      <w:pPr>
        <w:pStyle w:val="Compact"/>
        <w:numPr>
          <w:numId w:val="1002"/>
          <w:ilvl w:val="0"/>
        </w:numPr>
      </w:pPr>
      <w:r>
        <w:t xml:space="preserve">Must have strong computer skills, including MS Word and Outlook</w:t>
      </w:r>
    </w:p>
    <w:p>
      <w:pPr>
        <w:pStyle w:val="Compact"/>
        <w:numPr>
          <w:numId w:val="1002"/>
          <w:ilvl w:val="0"/>
        </w:numPr>
      </w:pPr>
      <w:r>
        <w:t xml:space="preserve">Customer master data maintenance / different account set 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eivable-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eivable-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2021-10-28T13:23:57Z</dcterms:created>
  <dcterms:modified xsi:type="dcterms:W3CDTF">2021-10-28T13:23:57Z</dcterms:modified>
</cp:coreProperties>
</file>