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https://www.velvetjobs.com/job-descriptions/real-estate-facilities</w:t>
        </w:r>
      </w:hyperlink>
    </w:p>
    <w:p>
      <w:pPr>
        <w:pStyle w:val="Heading1"/>
      </w:pPr>
      <w:bookmarkStart w:id="21" w:name="example-of-real-estate-facilities-job-description"/>
      <w:r>
        <w:t xml:space="preserve">Example of Real Estate &amp; Facilities Job Description</w:t>
      </w:r>
      <w:bookmarkEnd w:id="21"/>
    </w:p>
    <w:p>
      <w:pPr>
        <w:pStyle w:val="Compact"/>
      </w:pPr>
      <w:r>
        <w:t xml:space="preserve">Our company is looking for a real estate &amp; facilities.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facilities"/>
      <w:r>
        <w:t xml:space="preserve">Responsibilities for real estate &amp; facilities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and instruct (with Procurement) the selection of portfolio and project specific management, design, construction and delivery suppliers within the assigned region</w:t>
      </w:r>
    </w:p>
    <w:p>
      <w:pPr>
        <w:pStyle w:val="Compact"/>
        <w:numPr>
          <w:numId w:val="1001"/>
          <w:ilvl w:val="0"/>
        </w:numPr>
      </w:pPr>
      <w:r>
        <w:t xml:space="preserve">Lead project teams to schedule, and control aspects of programs/projects</w:t>
      </w:r>
    </w:p>
    <w:p>
      <w:pPr>
        <w:pStyle w:val="Compact"/>
        <w:numPr>
          <w:numId w:val="1001"/>
          <w:ilvl w:val="0"/>
        </w:numPr>
      </w:pPr>
      <w:r>
        <w:t xml:space="preserve">Perform financial analysis and prepare and present business cases to secure funding approval to implement programs and initiatives</w:t>
      </w:r>
    </w:p>
    <w:p>
      <w:pPr>
        <w:pStyle w:val="Compact"/>
        <w:numPr>
          <w:numId w:val="1001"/>
          <w:ilvl w:val="0"/>
        </w:numPr>
      </w:pPr>
      <w:r>
        <w:t xml:space="preserve">Maintain expertise in the use of CAFM software and utilize CAFM to support facilities analysis and utilization modeling for locations</w:t>
      </w:r>
    </w:p>
    <w:p>
      <w:pPr>
        <w:pStyle w:val="Compact"/>
        <w:numPr>
          <w:numId w:val="1001"/>
          <w:ilvl w:val="0"/>
        </w:numPr>
      </w:pPr>
      <w:r>
        <w:t xml:space="preserve">Participate in the selection of project team members, project bid process/package and collaborate with Supply to scope, procure, and award project contracts</w:t>
      </w:r>
    </w:p>
    <w:p>
      <w:pPr>
        <w:pStyle w:val="Compact"/>
        <w:numPr>
          <w:numId w:val="1001"/>
          <w:ilvl w:val="0"/>
        </w:numPr>
      </w:pPr>
      <w:r>
        <w:t xml:space="preserve">Perform financial analysis to support the preparation of business cases to secure funding approval for projects</w:t>
      </w:r>
    </w:p>
    <w:p>
      <w:pPr>
        <w:pStyle w:val="Compact"/>
        <w:numPr>
          <w:numId w:val="1001"/>
          <w:ilvl w:val="0"/>
        </w:numPr>
      </w:pPr>
      <w:r>
        <w:t xml:space="preserve">Scans and e-mails documents to staff and vendors</w:t>
      </w:r>
    </w:p>
    <w:p>
      <w:pPr>
        <w:pStyle w:val="Compact"/>
        <w:numPr>
          <w:numId w:val="1001"/>
          <w:ilvl w:val="0"/>
        </w:numPr>
      </w:pPr>
      <w:r>
        <w:t xml:space="preserve">Assists in providing support to the teams during their assistants’ absences and/or as needed</w:t>
      </w:r>
    </w:p>
    <w:p>
      <w:pPr>
        <w:pStyle w:val="Compact"/>
        <w:numPr>
          <w:numId w:val="1001"/>
          <w:ilvl w:val="0"/>
        </w:numPr>
      </w:pPr>
      <w:r>
        <w:t xml:space="preserve">Makes travel arrangements, sets up meetings, maintains appointment calendars, tickler file, and orderly file systems for both administrative and vendor relationship files</w:t>
      </w:r>
    </w:p>
    <w:p>
      <w:pPr>
        <w:pStyle w:val="Compact"/>
        <w:numPr>
          <w:numId w:val="1001"/>
          <w:ilvl w:val="0"/>
        </w:numPr>
      </w:pPr>
      <w:r>
        <w:t xml:space="preserve">Serves as department representative and coordinator for Bank-sponsored events</w:t>
      </w:r>
    </w:p>
    <w:p>
      <w:pPr>
        <w:pStyle w:val="Heading2"/>
      </w:pPr>
      <w:bookmarkStart w:id="23" w:name="qualifications-for-real-estate-facilities"/>
      <w:r>
        <w:t xml:space="preserve">Qualifications for real estate &amp; facilities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commercial leases and prevailing law service charge accounting/budgeting and the impact thereof on property occupation</w:t>
      </w:r>
    </w:p>
    <w:p>
      <w:pPr>
        <w:pStyle w:val="Compact"/>
        <w:numPr>
          <w:numId w:val="1002"/>
          <w:ilvl w:val="0"/>
        </w:numPr>
      </w:pPr>
      <w:r>
        <w:t xml:space="preserve">Proven success in recruitment across a variety of functional areas</w:t>
      </w:r>
    </w:p>
    <w:p>
      <w:pPr>
        <w:pStyle w:val="Compact"/>
        <w:numPr>
          <w:numId w:val="1002"/>
          <w:ilvl w:val="0"/>
        </w:numPr>
      </w:pPr>
      <w:r>
        <w:t xml:space="preserve">8 to 10 years work experience with a multi-divisional and multi- regional organization</w:t>
      </w:r>
    </w:p>
    <w:p>
      <w:pPr>
        <w:pStyle w:val="Compact"/>
        <w:numPr>
          <w:numId w:val="1002"/>
          <w:ilvl w:val="0"/>
        </w:numPr>
      </w:pPr>
      <w:r>
        <w:t xml:space="preserve">In-depth knowledge of commercial facilities in a corporate environment, including real estate finance, corporate accounting implications and legal aspects of real estate</w:t>
      </w:r>
    </w:p>
    <w:p>
      <w:pPr>
        <w:pStyle w:val="Compact"/>
        <w:numPr>
          <w:numId w:val="1002"/>
          <w:ilvl w:val="0"/>
        </w:numPr>
      </w:pPr>
      <w:r>
        <w:t xml:space="preserve">Develops and manages capital and operating expense budgets, provides input into financial planning and expense forecasting of budgets</w:t>
      </w:r>
    </w:p>
    <w:p>
      <w:pPr>
        <w:pStyle w:val="Compact"/>
        <w:numPr>
          <w:numId w:val="1002"/>
          <w:ilvl w:val="0"/>
        </w:numPr>
      </w:pPr>
      <w:r>
        <w:t xml:space="preserve">Leads discussions and programming of workspace requirements (headcount/growth, allocations, adjacencies, special support needs) with business units, collates and analyzes data related to requirements, workspace needs and plans for restack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faciliti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faciliti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2021-10-28T13:25:30Z</dcterms:created>
  <dcterms:modified xsi:type="dcterms:W3CDTF">2021-10-28T13:25:30Z</dcterms:modified>
</cp:coreProperties>
</file>