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https://www.velvetjobs.com/job-descriptions/real-estate-coordinator</w:t>
        </w:r>
      </w:hyperlink>
    </w:p>
    <w:p>
      <w:pPr>
        <w:pStyle w:val="Heading1"/>
      </w:pPr>
      <w:bookmarkStart w:id="21" w:name="example-of-real-estate-coordinator-job-description"/>
      <w:r>
        <w:t xml:space="preserve">Example of Real Estate Coordinator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real estate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al-estate-coordinator"/>
      <w:r>
        <w:t xml:space="preserve">Responsibilities for real estate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maintains budgets for each store project, maintains Deal development / Accruent Software systems</w:t>
      </w:r>
    </w:p>
    <w:p>
      <w:pPr>
        <w:pStyle w:val="Compact"/>
        <w:numPr>
          <w:numId w:val="1001"/>
          <w:ilvl w:val="0"/>
        </w:numPr>
      </w:pPr>
      <w:r>
        <w:t xml:space="preserve">Ensure every exhibit referred to in the LOI (Letter of Intent) is included in the file (documentation necessary for Legal to develop leases)</w:t>
      </w:r>
    </w:p>
    <w:p>
      <w:pPr>
        <w:pStyle w:val="Compact"/>
        <w:numPr>
          <w:numId w:val="1001"/>
          <w:ilvl w:val="0"/>
        </w:numPr>
      </w:pPr>
      <w:r>
        <w:t xml:space="preserve">Review Commission invoices from the broker, compare to the final deal terms per the lease using SLIM and submit for payment</w:t>
      </w:r>
    </w:p>
    <w:p>
      <w:pPr>
        <w:pStyle w:val="Compact"/>
        <w:numPr>
          <w:numId w:val="1001"/>
          <w:ilvl w:val="0"/>
        </w:numPr>
      </w:pPr>
      <w:r>
        <w:t xml:space="preserve">Maintain all reports generated on weekly and monthly basis</w:t>
      </w:r>
    </w:p>
    <w:p>
      <w:pPr>
        <w:pStyle w:val="Compact"/>
        <w:numPr>
          <w:numId w:val="1001"/>
          <w:ilvl w:val="0"/>
        </w:numPr>
      </w:pPr>
      <w:r>
        <w:t xml:space="preserve">Set up showing appointments for outside agents who want to see our listings make appointments for our sales executives who want to see outside listings</w:t>
      </w:r>
    </w:p>
    <w:p>
      <w:pPr>
        <w:pStyle w:val="Compact"/>
        <w:numPr>
          <w:numId w:val="1001"/>
          <w:ilvl w:val="0"/>
        </w:numPr>
      </w:pPr>
      <w:r>
        <w:t xml:space="preserve">Purchase Order Reconciliation</w:t>
      </w:r>
    </w:p>
    <w:p>
      <w:pPr>
        <w:pStyle w:val="Compact"/>
        <w:numPr>
          <w:numId w:val="1001"/>
          <w:ilvl w:val="0"/>
        </w:numPr>
      </w:pPr>
      <w:r>
        <w:t xml:space="preserve">Cost Detail Reports for Sales</w:t>
      </w:r>
    </w:p>
    <w:p>
      <w:pPr>
        <w:pStyle w:val="Compact"/>
        <w:numPr>
          <w:numId w:val="1001"/>
          <w:ilvl w:val="0"/>
        </w:numPr>
      </w:pPr>
      <w:r>
        <w:t xml:space="preserve">A/P – processing bills</w:t>
      </w:r>
    </w:p>
    <w:p>
      <w:pPr>
        <w:pStyle w:val="Compact"/>
        <w:numPr>
          <w:numId w:val="1001"/>
          <w:ilvl w:val="0"/>
        </w:numPr>
      </w:pPr>
      <w:r>
        <w:t xml:space="preserve">Tracking Titles of Inventory Homes</w:t>
      </w:r>
    </w:p>
    <w:p>
      <w:pPr>
        <w:pStyle w:val="Compact"/>
        <w:numPr>
          <w:numId w:val="1001"/>
          <w:ilvl w:val="0"/>
        </w:numPr>
      </w:pPr>
      <w:r>
        <w:t xml:space="preserve">Attend weekly construction meetings</w:t>
      </w:r>
    </w:p>
    <w:p>
      <w:pPr>
        <w:pStyle w:val="Heading2"/>
      </w:pPr>
      <w:bookmarkStart w:id="23" w:name="qualifications-for-real-estate-coordinator"/>
      <w:r>
        <w:t xml:space="preserve">Qualifications for real estate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work closely with team and handle multiple projects simultaneously</w:t>
      </w:r>
    </w:p>
    <w:p>
      <w:pPr>
        <w:pStyle w:val="Compact"/>
        <w:numPr>
          <w:numId w:val="1002"/>
          <w:ilvl w:val="0"/>
        </w:numPr>
      </w:pPr>
      <w:r>
        <w:t xml:space="preserve">Experience writing database queries, analyzing results and regular/ad hoc reporting</w:t>
      </w:r>
    </w:p>
    <w:p>
      <w:pPr>
        <w:pStyle w:val="Compact"/>
        <w:numPr>
          <w:numId w:val="1002"/>
          <w:ilvl w:val="0"/>
        </w:numPr>
      </w:pPr>
      <w:r>
        <w:t xml:space="preserve">MS Office Power-user demonstrated continuous learning habits and flexibility</w:t>
      </w:r>
    </w:p>
    <w:p>
      <w:pPr>
        <w:pStyle w:val="Compact"/>
        <w:numPr>
          <w:numId w:val="1002"/>
          <w:ilvl w:val="0"/>
        </w:numPr>
      </w:pPr>
      <w:r>
        <w:t xml:space="preserve">Perform application platform development and support for the RES organization‘s implementation of the Tririga application including</w:t>
      </w:r>
    </w:p>
    <w:p>
      <w:pPr>
        <w:pStyle w:val="Compact"/>
        <w:numPr>
          <w:numId w:val="1002"/>
          <w:ilvl w:val="0"/>
        </w:numPr>
      </w:pPr>
      <w:r>
        <w:t xml:space="preserve">Document specific customizations that have been made to our implementation of the Tririga application</w:t>
      </w:r>
    </w:p>
    <w:p>
      <w:pPr>
        <w:pStyle w:val="Compact"/>
        <w:numPr>
          <w:numId w:val="1002"/>
          <w:ilvl w:val="0"/>
        </w:numPr>
      </w:pPr>
      <w:r>
        <w:t xml:space="preserve">Provide technical support to Tririga platform and application upgrades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al-estat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al-estat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2021-10-28T13:24:07Z</dcterms:created>
  <dcterms:modified xsi:type="dcterms:W3CDTF">2021-10-28T13:24:07Z</dcterms:modified>
</cp:coreProperties>
</file>