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https://www.velvetjobs.com/job-descriptions/real-estate-consultant</w:t>
        </w:r>
      </w:hyperlink>
    </w:p>
    <w:p>
      <w:pPr>
        <w:pStyle w:val="Heading1"/>
      </w:pPr>
      <w:bookmarkStart w:id="21" w:name="example-of-real-estate-consultant-job-description"/>
      <w:r>
        <w:t xml:space="preserve">Example of Real Estate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real estate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consultant"/>
      <w:r>
        <w:t xml:space="preserve">Responsibilities for real estate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Presents proposed deals developed by the Consultant</w:t>
      </w:r>
    </w:p>
    <w:p>
      <w:pPr>
        <w:pStyle w:val="Compact"/>
        <w:numPr>
          <w:numId w:val="1001"/>
          <w:ilvl w:val="0"/>
        </w:numPr>
      </w:pPr>
      <w:r>
        <w:t xml:space="preserve">Ensuring that appropriate technical reviews occur on projects in a timely and effective manner</w:t>
      </w:r>
    </w:p>
    <w:p>
      <w:pPr>
        <w:pStyle w:val="Compact"/>
        <w:numPr>
          <w:numId w:val="1001"/>
          <w:ilvl w:val="0"/>
        </w:numPr>
      </w:pPr>
      <w:r>
        <w:t xml:space="preserve">Syndicating ideas and services to other business developers</w:t>
      </w:r>
    </w:p>
    <w:p>
      <w:pPr>
        <w:pStyle w:val="Compact"/>
        <w:numPr>
          <w:numId w:val="1001"/>
          <w:ilvl w:val="0"/>
        </w:numPr>
      </w:pPr>
      <w:r>
        <w:t xml:space="preserve">Participating in client meeting and site visits while interacting with top-level management to acquire and assess important information for financial analysis</w:t>
      </w:r>
    </w:p>
    <w:p>
      <w:pPr>
        <w:pStyle w:val="Compact"/>
        <w:numPr>
          <w:numId w:val="1001"/>
          <w:ilvl w:val="0"/>
        </w:numPr>
      </w:pPr>
      <w:r>
        <w:t xml:space="preserve">Engaging with clients about how they are responding to current business trends and risks in their industry and seeing how we can help</w:t>
      </w:r>
    </w:p>
    <w:p>
      <w:pPr>
        <w:pStyle w:val="Compact"/>
        <w:numPr>
          <w:numId w:val="1001"/>
          <w:ilvl w:val="0"/>
        </w:numPr>
      </w:pPr>
      <w:r>
        <w:t xml:space="preserve">Building a relationship with client decision-makers where ideas and new service offerings can be discussed</w:t>
      </w:r>
    </w:p>
    <w:p>
      <w:pPr>
        <w:pStyle w:val="Compact"/>
        <w:numPr>
          <w:numId w:val="1001"/>
          <w:ilvl w:val="0"/>
        </w:numPr>
      </w:pPr>
      <w:r>
        <w:t xml:space="preserve">Developing personal relationships with third parties associated with the client</w:t>
      </w:r>
    </w:p>
    <w:p>
      <w:pPr>
        <w:pStyle w:val="Compact"/>
        <w:numPr>
          <w:numId w:val="1001"/>
          <w:ilvl w:val="0"/>
        </w:numPr>
      </w:pPr>
      <w:r>
        <w:t xml:space="preserve">Conducting market research and analyzing housing data trends for custom real estate consulting and writing reports with strong, supportable conclusions</w:t>
      </w:r>
    </w:p>
    <w:p>
      <w:pPr>
        <w:pStyle w:val="Compact"/>
        <w:numPr>
          <w:numId w:val="1001"/>
          <w:ilvl w:val="0"/>
        </w:numPr>
      </w:pPr>
      <w:r>
        <w:t xml:space="preserve">Researching our proprietary consumer research and design databases and applying appropriate insight to individual consulting assignments</w:t>
      </w:r>
    </w:p>
    <w:p>
      <w:pPr>
        <w:pStyle w:val="Compact"/>
        <w:numPr>
          <w:numId w:val="1001"/>
          <w:ilvl w:val="0"/>
        </w:numPr>
      </w:pPr>
      <w:r>
        <w:t xml:space="preserve">Analyzing demographic research and trends in the context of specific consulting assignments</w:t>
      </w:r>
    </w:p>
    <w:p>
      <w:pPr>
        <w:pStyle w:val="Heading2"/>
      </w:pPr>
      <w:bookmarkStart w:id="23" w:name="qualifications-for-real-estate-consultant"/>
      <w:r>
        <w:t xml:space="preserve">Qualifications for real estate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experience and previous valuation experience</w:t>
      </w:r>
    </w:p>
    <w:p>
      <w:pPr>
        <w:pStyle w:val="Compact"/>
        <w:numPr>
          <w:numId w:val="1002"/>
          <w:ilvl w:val="0"/>
        </w:numPr>
      </w:pPr>
      <w:r>
        <w:t xml:space="preserve">Experience working with Real Estate databases</w:t>
      </w:r>
    </w:p>
    <w:p>
      <w:pPr>
        <w:pStyle w:val="Compact"/>
        <w:numPr>
          <w:numId w:val="1002"/>
          <w:ilvl w:val="0"/>
        </w:numPr>
      </w:pPr>
      <w:r>
        <w:t xml:space="preserve">Four year degree in accounting, business, economics, finance, urban planning, architecture</w:t>
      </w:r>
    </w:p>
    <w:p>
      <w:pPr>
        <w:pStyle w:val="Compact"/>
        <w:numPr>
          <w:numId w:val="1002"/>
          <w:ilvl w:val="0"/>
        </w:numPr>
      </w:pPr>
      <w:r>
        <w:t xml:space="preserve">Familiarity with Internet-based real estate research resources for market information, interest rates, geo-mapping data</w:t>
      </w:r>
    </w:p>
    <w:p>
      <w:pPr>
        <w:pStyle w:val="Compact"/>
        <w:numPr>
          <w:numId w:val="1002"/>
          <w:ilvl w:val="0"/>
        </w:numPr>
      </w:pPr>
      <w:r>
        <w:t xml:space="preserve">Hands-on functional experience in the implementation and configuration of SAP RE-FX</w:t>
      </w:r>
    </w:p>
    <w:p>
      <w:pPr>
        <w:pStyle w:val="Compact"/>
        <w:numPr>
          <w:numId w:val="1002"/>
          <w:ilvl w:val="0"/>
        </w:numPr>
      </w:pPr>
      <w:r>
        <w:t xml:space="preserve">Minimum 5+ years of relevant experience, B.A./B.S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2021-10-28T18:32:56Z</dcterms:created>
  <dcterms:modified xsi:type="dcterms:W3CDTF">2021-10-28T18:32:56Z</dcterms:modified>
</cp:coreProperties>
</file>