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https://www.velvetjobs.com/job-descriptions/radiology</w:t>
        </w:r>
      </w:hyperlink>
    </w:p>
    <w:p>
      <w:pPr>
        <w:pStyle w:val="Heading1"/>
      </w:pPr>
      <w:bookmarkStart w:id="21" w:name="example-of-radiology-job-description"/>
      <w:r>
        <w:t xml:space="preserve">Example of Radiology Job Description</w:t>
      </w:r>
      <w:bookmarkEnd w:id="21"/>
    </w:p>
    <w:p>
      <w:pPr>
        <w:pStyle w:val="Compact"/>
      </w:pPr>
      <w:r>
        <w:t xml:space="preserve">Our growing company is hiring for a radiology.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adiology"/>
      <w:r>
        <w:t xml:space="preserve">Responsibilities for radiology</w:t>
      </w:r>
      <w:bookmarkEnd w:id="22"/>
    </w:p>
    <w:p>
      <w:pPr>
        <w:pStyle w:val="Compact"/>
        <w:numPr>
          <w:numId w:val="1001"/>
          <w:ilvl w:val="0"/>
        </w:numPr>
      </w:pPr>
      <w:r>
        <w:t xml:space="preserve">Maintain authority for recruitment, hiring, and discipline (firing) processes for clinical and administrative staff associated with the Radiology Department modalities</w:t>
      </w:r>
    </w:p>
    <w:p>
      <w:pPr>
        <w:pStyle w:val="Compact"/>
        <w:numPr>
          <w:numId w:val="1001"/>
          <w:ilvl w:val="0"/>
        </w:numPr>
      </w:pPr>
      <w:r>
        <w:t xml:space="preserve">Perform mid-year and annual reviews</w:t>
      </w:r>
    </w:p>
    <w:p>
      <w:pPr>
        <w:pStyle w:val="Compact"/>
        <w:numPr>
          <w:numId w:val="1001"/>
          <w:ilvl w:val="0"/>
        </w:numPr>
      </w:pPr>
      <w:r>
        <w:t xml:space="preserve">Provide mentoring and idea sharing with direct reports</w:t>
      </w:r>
    </w:p>
    <w:p>
      <w:pPr>
        <w:pStyle w:val="Compact"/>
        <w:numPr>
          <w:numId w:val="1001"/>
          <w:ilvl w:val="0"/>
        </w:numPr>
      </w:pPr>
      <w:r>
        <w:t xml:space="preserve">Establish, review, and update policies and procedures on an annual basis</w:t>
      </w:r>
    </w:p>
    <w:p>
      <w:pPr>
        <w:pStyle w:val="Compact"/>
        <w:numPr>
          <w:numId w:val="1001"/>
          <w:ilvl w:val="0"/>
        </w:numPr>
      </w:pPr>
      <w:r>
        <w:t xml:space="preserve">Review job descriptions of direct reports on an annual basis</w:t>
      </w:r>
    </w:p>
    <w:p>
      <w:pPr>
        <w:pStyle w:val="Compact"/>
        <w:numPr>
          <w:numId w:val="1001"/>
          <w:ilvl w:val="0"/>
        </w:numPr>
      </w:pPr>
      <w:r>
        <w:t xml:space="preserve">Ensure compliance with regulatory agencies such as, JCAHO, ACR and other regulatory agencies</w:t>
      </w:r>
    </w:p>
    <w:p>
      <w:pPr>
        <w:pStyle w:val="Compact"/>
        <w:numPr>
          <w:numId w:val="1001"/>
          <w:ilvl w:val="0"/>
        </w:numPr>
      </w:pPr>
      <w:r>
        <w:t xml:space="preserve">Manage customer service and service recovery efforts as necessary</w:t>
      </w:r>
    </w:p>
    <w:p>
      <w:pPr>
        <w:pStyle w:val="Compact"/>
        <w:numPr>
          <w:numId w:val="1001"/>
          <w:ilvl w:val="0"/>
        </w:numPr>
      </w:pPr>
      <w:r>
        <w:t xml:space="preserve">Maintain active membership in related industry, professional associations</w:t>
      </w:r>
    </w:p>
    <w:p>
      <w:pPr>
        <w:pStyle w:val="Compact"/>
        <w:numPr>
          <w:numId w:val="1001"/>
          <w:ilvl w:val="0"/>
        </w:numPr>
      </w:pPr>
      <w:r>
        <w:t xml:space="preserve">Participate (or delegate as appropriate) in all appropriate Radiology related meetings to ensure interaction with all aspects of the organization associated with the Radiology Department</w:t>
      </w:r>
    </w:p>
    <w:p>
      <w:pPr>
        <w:pStyle w:val="Compact"/>
        <w:numPr>
          <w:numId w:val="1001"/>
          <w:ilvl w:val="0"/>
        </w:numPr>
      </w:pPr>
      <w:r>
        <w:t xml:space="preserve">Consistently performs quality exams and ensures that department protocols are followed (positioning protocols, CT)</w:t>
      </w:r>
    </w:p>
    <w:p>
      <w:pPr>
        <w:pStyle w:val="Heading2"/>
      </w:pPr>
      <w:bookmarkStart w:id="23" w:name="qualifications-for-radiology"/>
      <w:r>
        <w:t xml:space="preserve">Qualifications for radiology</w:t>
      </w:r>
      <w:bookmarkEnd w:id="23"/>
    </w:p>
    <w:p>
      <w:pPr>
        <w:pStyle w:val="Compact"/>
        <w:numPr>
          <w:numId w:val="1002"/>
          <w:ilvl w:val="0"/>
        </w:numPr>
      </w:pPr>
      <w:r>
        <w:t xml:space="preserve">ARDMS or ARRT Certification in General and Vascular Ultrasound, ARRT Diagnostic Radiology Certification</w:t>
      </w:r>
    </w:p>
    <w:p>
      <w:pPr>
        <w:pStyle w:val="Compact"/>
        <w:numPr>
          <w:numId w:val="1002"/>
          <w:ilvl w:val="0"/>
        </w:numPr>
      </w:pPr>
      <w:r>
        <w:t xml:space="preserve">2+ years of Clinical experience in Radiology</w:t>
      </w:r>
    </w:p>
    <w:p>
      <w:pPr>
        <w:pStyle w:val="Compact"/>
        <w:numPr>
          <w:numId w:val="1002"/>
          <w:ilvl w:val="0"/>
        </w:numPr>
      </w:pPr>
      <w:r>
        <w:t xml:space="preserve">Florida Registered Radiologic Technologist / ARRT American Registry of Radiologic Technology required</w:t>
      </w:r>
    </w:p>
    <w:p>
      <w:pPr>
        <w:pStyle w:val="Compact"/>
        <w:numPr>
          <w:numId w:val="1002"/>
          <w:ilvl w:val="0"/>
        </w:numPr>
      </w:pPr>
      <w:r>
        <w:t xml:space="preserve">Prior Radiology experience preferred</w:t>
      </w:r>
    </w:p>
    <w:p>
      <w:pPr>
        <w:pStyle w:val="Compact"/>
        <w:numPr>
          <w:numId w:val="1002"/>
          <w:ilvl w:val="0"/>
        </w:numPr>
      </w:pPr>
      <w:r>
        <w:t xml:space="preserve">Graduate of a formal Radiologic Technology training in an AMA approved school and be registered with the American Registry of Radiological Technologist (ARRT)</w:t>
      </w:r>
    </w:p>
    <w:p>
      <w:pPr>
        <w:pStyle w:val="Compact"/>
        <w:numPr>
          <w:numId w:val="1002"/>
          <w:ilvl w:val="0"/>
        </w:numPr>
      </w:pPr>
      <w:r>
        <w:t xml:space="preserve">Minimum of 12 months’ experience performing Computed Tomography(CT) and Radiologic procedures in an ER setting or another high-volume area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adi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adi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2021-10-28T12:53:54Z</dcterms:created>
  <dcterms:modified xsi:type="dcterms:W3CDTF">2021-10-28T12:53:54Z</dcterms:modified>
</cp:coreProperties>
</file>