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https://www.velvetjobs.com/job-descriptions/rad-tech</w:t>
        </w:r>
      </w:hyperlink>
    </w:p>
    <w:p>
      <w:pPr>
        <w:pStyle w:val="Heading1"/>
      </w:pPr>
      <w:bookmarkStart w:id="21" w:name="example-of-rad-tech-job-description"/>
      <w:r>
        <w:t xml:space="preserve">Example of RAD Tech Job Description</w:t>
      </w:r>
      <w:bookmarkEnd w:id="21"/>
    </w:p>
    <w:p>
      <w:pPr>
        <w:pStyle w:val="Compact"/>
      </w:pPr>
      <w:r>
        <w:t xml:space="preserve">Our company is growing rapidly and is looking for a RAD tech. To join our growing team, please review the list of responsibilities and qualifications.</w:t>
      </w:r>
    </w:p>
    <w:p>
      <w:pPr>
        <w:pStyle w:val="Heading2"/>
      </w:pPr>
      <w:bookmarkStart w:id="22" w:name="responsibilities-for-rad-tech"/>
      <w:r>
        <w:t xml:space="preserve">Responsibilities for RAD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perform Diagnostic Radiology examinations as deemed necessary</w:t>
      </w:r>
    </w:p>
    <w:p>
      <w:pPr>
        <w:pStyle w:val="Compact"/>
        <w:numPr>
          <w:numId w:val="1001"/>
          <w:ilvl w:val="0"/>
        </w:numPr>
      </w:pPr>
      <w:r>
        <w:t xml:space="preserve">Interviews the patient to obtain patient’s medical history or important information regarding the nature of the exam being performed, documenting that information appropriately</w:t>
      </w:r>
    </w:p>
    <w:p>
      <w:pPr>
        <w:pStyle w:val="Compact"/>
        <w:numPr>
          <w:numId w:val="1001"/>
          <w:ilvl w:val="0"/>
        </w:numPr>
      </w:pPr>
      <w:r>
        <w:t xml:space="preserve">Presents examination education to the patient prior to the exam and gives post procedure instructions pertinent to the exam performed</w:t>
      </w:r>
    </w:p>
    <w:p>
      <w:pPr>
        <w:pStyle w:val="Compact"/>
        <w:numPr>
          <w:numId w:val="1001"/>
          <w:ilvl w:val="0"/>
        </w:numPr>
      </w:pPr>
      <w:r>
        <w:t xml:space="preserve">Demonstrates the ability to utilize the Carestream CR and Carestream PACS</w:t>
      </w:r>
    </w:p>
    <w:p>
      <w:pPr>
        <w:pStyle w:val="Compact"/>
        <w:numPr>
          <w:numId w:val="1001"/>
          <w:ilvl w:val="0"/>
        </w:numPr>
      </w:pPr>
      <w:r>
        <w:t xml:space="preserve">Critiques images prior to submitting for interpretation, monitors film quality while maintaining film repeat rate of 5 percent or less</w:t>
      </w:r>
    </w:p>
    <w:p>
      <w:pPr>
        <w:pStyle w:val="Compact"/>
        <w:numPr>
          <w:numId w:val="1001"/>
          <w:ilvl w:val="0"/>
        </w:numPr>
      </w:pPr>
      <w:r>
        <w:t xml:space="preserve">Utilizes shielding /collimation to minimize patient radiation exposure in compliance with Radiation Safety Procedures and ALARA principles, while monitoring own radiation exposure</w:t>
      </w:r>
    </w:p>
    <w:p>
      <w:pPr>
        <w:pStyle w:val="Compact"/>
        <w:numPr>
          <w:numId w:val="1001"/>
          <w:ilvl w:val="0"/>
        </w:numPr>
      </w:pPr>
      <w:r>
        <w:t xml:space="preserve">Assists the Radiology manager with departmental Quality Assurance</w:t>
      </w:r>
    </w:p>
    <w:p>
      <w:pPr>
        <w:pStyle w:val="Compact"/>
        <w:numPr>
          <w:numId w:val="1001"/>
          <w:ilvl w:val="0"/>
        </w:numPr>
      </w:pPr>
      <w:r>
        <w:t xml:space="preserve">Transports patients in a safe manner utilizing proper body mechanics and lifting techniques and requests assistance as needed</w:t>
      </w:r>
    </w:p>
    <w:p>
      <w:pPr>
        <w:pStyle w:val="Compact"/>
        <w:numPr>
          <w:numId w:val="1001"/>
          <w:ilvl w:val="0"/>
        </w:numPr>
      </w:pPr>
      <w:r>
        <w:t xml:space="preserve">Demonstrates ability to take patient vital signs when appropriate</w:t>
      </w:r>
    </w:p>
    <w:p>
      <w:pPr>
        <w:pStyle w:val="Compact"/>
        <w:numPr>
          <w:numId w:val="1001"/>
          <w:ilvl w:val="0"/>
        </w:numPr>
      </w:pPr>
      <w:r>
        <w:t xml:space="preserve">Understands policies and procedures relative to patient restraints</w:t>
      </w:r>
    </w:p>
    <w:p>
      <w:pPr>
        <w:pStyle w:val="Heading2"/>
      </w:pPr>
      <w:bookmarkStart w:id="23" w:name="qualifications-for-rad-tech"/>
      <w:r>
        <w:t xml:space="preserve">Qualifications for RAD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Satisfactory completion of an accredited college and meets the requirements for registry by the ARRT</w:t>
      </w:r>
    </w:p>
    <w:p>
      <w:pPr>
        <w:pStyle w:val="Compact"/>
        <w:numPr>
          <w:numId w:val="1002"/>
          <w:ilvl w:val="0"/>
        </w:numPr>
      </w:pPr>
      <w:r>
        <w:t xml:space="preserve">Must be certified by the ARRT</w:t>
      </w:r>
    </w:p>
    <w:p>
      <w:pPr>
        <w:pStyle w:val="Compact"/>
        <w:numPr>
          <w:numId w:val="1002"/>
          <w:ilvl w:val="0"/>
        </w:numPr>
      </w:pPr>
      <w:r>
        <w:t xml:space="preserve">Have sufficient teaching ability to instruct student radiologic technologists</w:t>
      </w:r>
    </w:p>
    <w:p>
      <w:pPr>
        <w:pStyle w:val="Compact"/>
        <w:numPr>
          <w:numId w:val="1002"/>
          <w:ilvl w:val="0"/>
        </w:numPr>
      </w:pPr>
      <w:r>
        <w:t xml:space="preserve">Demonstrates active involvement in Radiology (committee involvement</w:t>
      </w:r>
    </w:p>
    <w:p>
      <w:pPr>
        <w:pStyle w:val="Compact"/>
        <w:numPr>
          <w:numId w:val="1002"/>
          <w:ilvl w:val="0"/>
        </w:numPr>
      </w:pPr>
      <w:r>
        <w:t xml:space="preserve">Experience in spine, extremity, urology, long bone surgeries, and pelvis</w:t>
      </w:r>
    </w:p>
    <w:p>
      <w:pPr>
        <w:pStyle w:val="Compact"/>
        <w:numPr>
          <w:numId w:val="1002"/>
          <w:ilvl w:val="0"/>
        </w:numPr>
      </w:pPr>
      <w:r>
        <w:t xml:space="preserve">Experience with digital portable arm and o-arm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ad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ad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2021-10-28T18:33:33Z</dcterms:created>
  <dcterms:modified xsi:type="dcterms:W3CDTF">2021-10-28T18:33:33Z</dcterms:modified>
</cp:coreProperties>
</file>