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https://www.velvetjobs.com/job-descriptions/quantity-surveyor</w:t>
        </w:r>
      </w:hyperlink>
    </w:p>
    <w:p>
      <w:pPr>
        <w:pStyle w:val="Heading1"/>
      </w:pPr>
      <w:bookmarkStart w:id="21" w:name="example-of-quantity-surveyor-job-description"/>
      <w:r>
        <w:t xml:space="preserve">Example of Quantity Surveyor Job Description</w:t>
      </w:r>
      <w:bookmarkEnd w:id="21"/>
    </w:p>
    <w:p>
      <w:pPr>
        <w:pStyle w:val="Compact"/>
      </w:pPr>
      <w:r>
        <w:t xml:space="preserve">Our company is hiring for a quantity surveyor. If you are looking for an exciting place to work, please take a look at the list of qualifications below.</w:t>
      </w:r>
    </w:p>
    <w:p>
      <w:pPr>
        <w:pStyle w:val="Heading2"/>
      </w:pPr>
      <w:bookmarkStart w:id="22" w:name="responsibilities-for-quantity-surveyor"/>
      <w:r>
        <w:t xml:space="preserve">Responsibilities for quantity surveyor</w:t>
      </w:r>
      <w:bookmarkEnd w:id="22"/>
    </w:p>
    <w:p>
      <w:pPr>
        <w:pStyle w:val="Compact"/>
        <w:numPr>
          <w:numId w:val="1001"/>
          <w:ilvl w:val="0"/>
        </w:numPr>
      </w:pPr>
      <w:r>
        <w:t xml:space="preserve">Provide quantity surveying duties for mechanical, electrical and small refurbishment projects</w:t>
      </w:r>
    </w:p>
    <w:p>
      <w:pPr>
        <w:pStyle w:val="Compact"/>
        <w:numPr>
          <w:numId w:val="1001"/>
          <w:ilvl w:val="0"/>
        </w:numPr>
      </w:pPr>
      <w:r>
        <w:t xml:space="preserve">Improve efficiency by ensure jobs are accurately priced and including for all relevant over heads</w:t>
      </w:r>
    </w:p>
    <w:p>
      <w:pPr>
        <w:pStyle w:val="Compact"/>
        <w:numPr>
          <w:numId w:val="1001"/>
          <w:ilvl w:val="0"/>
        </w:numPr>
      </w:pPr>
      <w:r>
        <w:t xml:space="preserve">Assessing the viability of the project after the cost plan has been produced in order to ensure that the client is achieving the best value for money</w:t>
      </w:r>
    </w:p>
    <w:p>
      <w:pPr>
        <w:pStyle w:val="Compact"/>
        <w:numPr>
          <w:numId w:val="1001"/>
          <w:ilvl w:val="0"/>
        </w:numPr>
      </w:pPr>
      <w:r>
        <w:t xml:space="preserve">Track all payments made for both labour and materials</w:t>
      </w:r>
    </w:p>
    <w:p>
      <w:pPr>
        <w:pStyle w:val="Compact"/>
        <w:numPr>
          <w:numId w:val="1001"/>
          <w:ilvl w:val="0"/>
        </w:numPr>
      </w:pPr>
      <w:r>
        <w:t xml:space="preserve">To plan regular site visits for larger projects to ensure the work is being carried out to the required specification and to ensure that the client is kept up to date with everything that is going on</w:t>
      </w:r>
    </w:p>
    <w:p>
      <w:pPr>
        <w:pStyle w:val="Compact"/>
        <w:numPr>
          <w:numId w:val="1001"/>
          <w:ilvl w:val="0"/>
        </w:numPr>
      </w:pPr>
      <w:r>
        <w:t xml:space="preserve">Snag and review commissioning data from each projects to ensure the project works are completed in line with the tender and project documents</w:t>
      </w:r>
    </w:p>
    <w:p>
      <w:pPr>
        <w:pStyle w:val="Compact"/>
        <w:numPr>
          <w:numId w:val="1001"/>
          <w:ilvl w:val="0"/>
        </w:numPr>
      </w:pPr>
      <w:r>
        <w:t xml:space="preserve">Regular reporting to clients regarding project progress and any issues that have arisen</w:t>
      </w:r>
    </w:p>
    <w:p>
      <w:pPr>
        <w:pStyle w:val="Compact"/>
        <w:numPr>
          <w:numId w:val="1001"/>
          <w:ilvl w:val="0"/>
        </w:numPr>
      </w:pPr>
      <w:r>
        <w:t xml:space="preserve">Be a member of the Quantity Surveying team for the delivery function of Distributed Energy UK &amp; Ireland operations for industrial and commercial customers</w:t>
      </w:r>
    </w:p>
    <w:p>
      <w:pPr>
        <w:pStyle w:val="Compact"/>
        <w:numPr>
          <w:numId w:val="1001"/>
          <w:ilvl w:val="0"/>
        </w:numPr>
      </w:pPr>
      <w:r>
        <w:t xml:space="preserve">Be a Quantity Surveyor who delivers industry leading performance</w:t>
      </w:r>
    </w:p>
    <w:p>
      <w:pPr>
        <w:pStyle w:val="Compact"/>
        <w:numPr>
          <w:numId w:val="1001"/>
          <w:ilvl w:val="0"/>
        </w:numPr>
      </w:pPr>
      <w:r>
        <w:t xml:space="preserve">Adheres to the culture and processes to manage the commercial aspects of projects so that</w:t>
      </w:r>
    </w:p>
    <w:p>
      <w:pPr>
        <w:pStyle w:val="Heading2"/>
      </w:pPr>
      <w:bookmarkStart w:id="23" w:name="qualifications-for-quantity-surveyor"/>
      <w:r>
        <w:t xml:space="preserve">Qualifications for quantity surveyor</w:t>
      </w:r>
      <w:bookmarkEnd w:id="23"/>
    </w:p>
    <w:p>
      <w:pPr>
        <w:pStyle w:val="Compact"/>
        <w:numPr>
          <w:numId w:val="1002"/>
          <w:ilvl w:val="0"/>
        </w:numPr>
      </w:pPr>
      <w:r>
        <w:t xml:space="preserve">Ideally possess or working towards MRICS</w:t>
      </w:r>
    </w:p>
    <w:p>
      <w:pPr>
        <w:pStyle w:val="Compact"/>
        <w:numPr>
          <w:numId w:val="1002"/>
          <w:ilvl w:val="0"/>
        </w:numPr>
      </w:pPr>
      <w:r>
        <w:t xml:space="preserve">Degree qualified in Quantity Surveying, or recognized conversion Diploma/Degree alongside a Construction/Engineering degree</w:t>
      </w:r>
    </w:p>
    <w:p>
      <w:pPr>
        <w:pStyle w:val="Compact"/>
        <w:numPr>
          <w:numId w:val="1002"/>
          <w:ilvl w:val="0"/>
        </w:numPr>
      </w:pPr>
      <w:r>
        <w:t xml:space="preserve">Bachelor Degree holder in Quantity Surveying discipline or equivalent</w:t>
      </w:r>
    </w:p>
    <w:p>
      <w:pPr>
        <w:pStyle w:val="Compact"/>
        <w:numPr>
          <w:numId w:val="1002"/>
          <w:ilvl w:val="0"/>
        </w:numPr>
      </w:pPr>
      <w:r>
        <w:t xml:space="preserve">Practical experience in working on large-scale residential, commercial and/or hotel projects for private sector developers, and/or building works and/or civil infrastructure works projects in the public sector is advantageous</w:t>
      </w:r>
    </w:p>
    <w:p>
      <w:pPr>
        <w:pStyle w:val="Compact"/>
        <w:numPr>
          <w:numId w:val="1002"/>
          <w:ilvl w:val="0"/>
        </w:numPr>
      </w:pPr>
      <w:r>
        <w:t xml:space="preserve">Good leadership skills, able to work independently</w:t>
      </w:r>
    </w:p>
    <w:p>
      <w:pPr>
        <w:pStyle w:val="Compact"/>
        <w:numPr>
          <w:numId w:val="1002"/>
          <w:ilvl w:val="0"/>
        </w:numPr>
      </w:pPr>
      <w:r>
        <w:t xml:space="preserve">0-3 years working experience encompassing both pre and post contract in consultancy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y-survey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y-survey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2021-10-28T13:25:02Z</dcterms:created>
  <dcterms:modified xsi:type="dcterms:W3CDTF">2021-10-28T13:25:02Z</dcterms:modified>
</cp:coreProperties>
</file>