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https://www.velvetjobs.com/job-descriptions/quantitative-specialist</w:t>
        </w:r>
      </w:hyperlink>
    </w:p>
    <w:p>
      <w:pPr>
        <w:pStyle w:val="Heading1"/>
      </w:pPr>
      <w:bookmarkStart w:id="21" w:name="example-of-quantitative-specialist-job-description"/>
      <w:r>
        <w:t xml:space="preserve">Example of Quantitative Specialist Job Description</w:t>
      </w:r>
      <w:bookmarkEnd w:id="21"/>
    </w:p>
    <w:p>
      <w:pPr>
        <w:pStyle w:val="Compact"/>
      </w:pPr>
      <w:r>
        <w:t xml:space="preserve">Our growing company is looking to fill the role of quantitative specialist. To join our growing team, please review the list of responsibilities and qualifications.</w:t>
      </w:r>
    </w:p>
    <w:p>
      <w:pPr>
        <w:pStyle w:val="Heading2"/>
      </w:pPr>
      <w:bookmarkStart w:id="22" w:name="responsibilities-for-quantitative-specialist"/>
      <w:r>
        <w:t xml:space="preserve">Responsibilities for quantitative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conducts advanced, complex statistical and quantitative analyses for assigned area</w:t>
      </w:r>
    </w:p>
    <w:p>
      <w:pPr>
        <w:pStyle w:val="Compact"/>
        <w:numPr>
          <w:numId w:val="1001"/>
          <w:ilvl w:val="0"/>
        </w:numPr>
      </w:pPr>
      <w:r>
        <w:t xml:space="preserve">Represents internal client needs to surrounding groups, by communicating requirements and data warehouse knowledge</w:t>
      </w:r>
    </w:p>
    <w:p>
      <w:pPr>
        <w:pStyle w:val="Compact"/>
        <w:numPr>
          <w:numId w:val="1001"/>
          <w:ilvl w:val="0"/>
        </w:numPr>
      </w:pPr>
      <w:r>
        <w:t xml:space="preserve">Tests changes to warehouse processes and/or engines to ensure no upstream or downstream repercussions</w:t>
      </w:r>
    </w:p>
    <w:p>
      <w:pPr>
        <w:pStyle w:val="Compact"/>
        <w:numPr>
          <w:numId w:val="1001"/>
          <w:ilvl w:val="0"/>
        </w:numPr>
      </w:pPr>
      <w:r>
        <w:t xml:space="preserve">Works in conjunction with source system or warehouse, data user, and/or IT resources to remediate data issues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to develop and implement the techniques and methodologies to be used for each type of activity/analysis</w:t>
      </w:r>
    </w:p>
    <w:p>
      <w:pPr>
        <w:pStyle w:val="Compact"/>
        <w:numPr>
          <w:numId w:val="1001"/>
          <w:ilvl w:val="0"/>
        </w:numPr>
      </w:pPr>
      <w:r>
        <w:t xml:space="preserve">Leads data modelling and quantitative analysis projects and serves as resource to less experienced colleagues</w:t>
      </w:r>
    </w:p>
    <w:p>
      <w:pPr>
        <w:pStyle w:val="Compact"/>
        <w:numPr>
          <w:numId w:val="1001"/>
          <w:ilvl w:val="0"/>
        </w:numPr>
      </w:pPr>
      <w:r>
        <w:t xml:space="preserve">Uses technology tools to conduct analyses</w:t>
      </w:r>
    </w:p>
    <w:p>
      <w:pPr>
        <w:pStyle w:val="Compact"/>
        <w:numPr>
          <w:numId w:val="1001"/>
          <w:ilvl w:val="0"/>
        </w:numPr>
      </w:pPr>
      <w:r>
        <w:t xml:space="preserve">Applies techniques such as SQL and querying and macro development to extract data for populating models</w:t>
      </w:r>
    </w:p>
    <w:p>
      <w:pPr>
        <w:pStyle w:val="Compact"/>
        <w:numPr>
          <w:numId w:val="1001"/>
          <w:ilvl w:val="0"/>
        </w:numPr>
      </w:pPr>
      <w:r>
        <w:t xml:space="preserve">As an advanced user, may do some light programming or system configuration in order set up sophisticated models or algorithms</w:t>
      </w:r>
    </w:p>
    <w:p>
      <w:pPr>
        <w:pStyle w:val="Compact"/>
        <w:numPr>
          <w:numId w:val="1001"/>
          <w:ilvl w:val="0"/>
        </w:numPr>
      </w:pPr>
      <w:r>
        <w:t xml:space="preserve">Works with management to evaluate and select the most appropriate technologies</w:t>
      </w:r>
    </w:p>
    <w:p>
      <w:pPr>
        <w:pStyle w:val="Heading2"/>
      </w:pPr>
      <w:bookmarkStart w:id="23" w:name="qualifications-for-quantitative-specialist"/>
      <w:r>
        <w:t xml:space="preserve">Qualifications for quantitative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Firm understanding of the IM industry and the equity investment process (with a focus on quantitative security analysis)</w:t>
      </w:r>
    </w:p>
    <w:p>
      <w:pPr>
        <w:pStyle w:val="Compact"/>
        <w:numPr>
          <w:numId w:val="1002"/>
          <w:ilvl w:val="0"/>
        </w:numPr>
      </w:pPr>
      <w:r>
        <w:t xml:space="preserve">Mastery of various scripting languages (Python, R, Matlab, etc)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and a minimum of five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can be a substitute for an advanced degree, but master’s degree preferred</w:t>
      </w:r>
    </w:p>
    <w:p>
      <w:pPr>
        <w:pStyle w:val="Compact"/>
        <w:numPr>
          <w:numId w:val="1002"/>
          <w:ilvl w:val="0"/>
        </w:numPr>
      </w:pPr>
      <w:r>
        <w:t xml:space="preserve">Expertise in equities and options trading and market structure issues is essential</w:t>
      </w:r>
    </w:p>
    <w:p>
      <w:pPr>
        <w:pStyle w:val="Compact"/>
        <w:numPr>
          <w:numId w:val="1002"/>
          <w:ilvl w:val="0"/>
        </w:numPr>
      </w:pPr>
      <w:r>
        <w:t xml:space="preserve">Experience in quantitative analysis and designing analytical models – including a strong working knowledge of SQL, UNIX, SAS, C++, R, Java, Excel, Matlab, Business Objects, and/or other programing languages and analytical tools – is critical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