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https://www.velvetjobs.com/job-descriptions/quantitative-researcher</w:t>
        </w:r>
      </w:hyperlink>
    </w:p>
    <w:p>
      <w:pPr>
        <w:pStyle w:val="Heading1"/>
      </w:pPr>
      <w:bookmarkStart w:id="21" w:name="example-of-quantitative-researcher-job-description"/>
      <w:r>
        <w:t xml:space="preserve">Example of Quantitative Researcher Job Description</w:t>
      </w:r>
      <w:bookmarkEnd w:id="21"/>
    </w:p>
    <w:p>
      <w:pPr>
        <w:pStyle w:val="Compact"/>
      </w:pPr>
      <w:r>
        <w:t xml:space="preserve">Our company is growing rapidly and is hiring for a quantitative researcher.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researcher"/>
      <w:r>
        <w:t xml:space="preserve">Responsibilities for quantitative researcher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Applying tick-level data analysis and real-world trading experimentation to define strategy decision-making</w:t>
      </w:r>
    </w:p>
    <w:p>
      <w:pPr>
        <w:pStyle w:val="Compact"/>
        <w:numPr>
          <w:numId w:val="1001"/>
          <w:ilvl w:val="0"/>
        </w:numPr>
      </w:pPr>
      <w:r>
        <w:t xml:space="preserve">Development, calibration, prototyping and documentation of machine learning models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for machine learning across the organization</w:t>
      </w:r>
    </w:p>
    <w:p>
      <w:pPr>
        <w:pStyle w:val="Compact"/>
        <w:numPr>
          <w:numId w:val="1001"/>
          <w:ilvl w:val="0"/>
        </w:numPr>
      </w:pPr>
      <w:r>
        <w:t xml:space="preserve">Development, research and implementation of mathematical optimization models</w:t>
      </w:r>
    </w:p>
    <w:p>
      <w:pPr>
        <w:pStyle w:val="Compact"/>
        <w:numPr>
          <w:numId w:val="1001"/>
          <w:ilvl w:val="0"/>
        </w:numPr>
      </w:pPr>
      <w:r>
        <w:t xml:space="preserve">Mathematical modelling of business processes and their translation into decision support systems</w:t>
      </w:r>
    </w:p>
    <w:p>
      <w:pPr>
        <w:pStyle w:val="Compact"/>
        <w:numPr>
          <w:numId w:val="1001"/>
          <w:ilvl w:val="0"/>
        </w:numPr>
      </w:pPr>
      <w:r>
        <w:t xml:space="preserve">Identify new opportunities for operations research within the organization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teams to ensure accurate integration of models into firm platforms</w:t>
      </w:r>
    </w:p>
    <w:p>
      <w:pPr>
        <w:pStyle w:val="Compact"/>
        <w:numPr>
          <w:numId w:val="1001"/>
          <w:ilvl w:val="0"/>
        </w:numPr>
      </w:pPr>
      <w:r>
        <w:t xml:space="preserve">The primary responsibility is to generate new alpha through quantitative, event-driven signals that reflect inefficiencies in index construction rules and index events</w:t>
      </w:r>
    </w:p>
    <w:p>
      <w:pPr>
        <w:pStyle w:val="Compact"/>
        <w:numPr>
          <w:numId w:val="1001"/>
          <w:ilvl w:val="0"/>
        </w:numPr>
      </w:pPr>
      <w:r>
        <w:t xml:space="preserve">Work on alpha generation through stock selection, factor modeling, big data, machine learning, portfolio construction, and risk modeling and analysis</w:t>
      </w:r>
    </w:p>
    <w:p>
      <w:pPr>
        <w:pStyle w:val="Compact"/>
        <w:numPr>
          <w:numId w:val="1001"/>
          <w:ilvl w:val="0"/>
        </w:numPr>
      </w:pPr>
      <w:r>
        <w:t xml:space="preserve">Provide guidance to junior tem members</w:t>
      </w:r>
    </w:p>
    <w:p>
      <w:pPr>
        <w:pStyle w:val="Heading2"/>
      </w:pPr>
      <w:bookmarkStart w:id="23" w:name="qualifications-for-quantitative-researcher"/>
      <w:r>
        <w:t xml:space="preserve">Qualifications for quantitative researcher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programming and database skills including Bloomberg and R, Matlab, SQL, VB, Microsoft Office</w:t>
      </w:r>
    </w:p>
    <w:p>
      <w:pPr>
        <w:pStyle w:val="Compact"/>
        <w:numPr>
          <w:numId w:val="1002"/>
          <w:ilvl w:val="0"/>
        </w:numPr>
      </w:pPr>
      <w:r>
        <w:t xml:space="preserve">Advanced degree in statistics, economics, behavioral/social science, or a related quantitative field preferred</w:t>
      </w:r>
    </w:p>
    <w:p>
      <w:pPr>
        <w:pStyle w:val="Compact"/>
        <w:numPr>
          <w:numId w:val="1002"/>
          <w:ilvl w:val="0"/>
        </w:numPr>
      </w:pPr>
      <w:r>
        <w:t xml:space="preserve">Experience coding with Python and querying languages such as SQL preferred</w:t>
      </w:r>
    </w:p>
    <w:p>
      <w:pPr>
        <w:pStyle w:val="Compact"/>
        <w:numPr>
          <w:numId w:val="1002"/>
          <w:ilvl w:val="0"/>
        </w:numPr>
      </w:pPr>
      <w:r>
        <w:t xml:space="preserve">A minimum of five years of research experience in the quantitative investment field</w:t>
      </w:r>
    </w:p>
    <w:p>
      <w:pPr>
        <w:pStyle w:val="Compact"/>
        <w:numPr>
          <w:numId w:val="1002"/>
          <w:ilvl w:val="0"/>
        </w:numPr>
      </w:pPr>
      <w:r>
        <w:t xml:space="preserve">Post-graduate degree, most probably a PhD, in Finance, Applied Economics, Math or related quantitative discipline</w:t>
      </w:r>
    </w:p>
    <w:p>
      <w:pPr>
        <w:pStyle w:val="Compact"/>
        <w:numPr>
          <w:numId w:val="1002"/>
          <w:ilvl w:val="0"/>
        </w:numPr>
      </w:pPr>
      <w:r>
        <w:t xml:space="preserve">The ability to understand the technical underpinnings of complex infrastructure, identify relevant issues, and continue to build out a robust system capable of dealing with the continued growth of the groups product 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resear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resear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2021-10-28T18:33:40Z</dcterms:created>
  <dcterms:modified xsi:type="dcterms:W3CDTF">2021-10-28T18:33:40Z</dcterms:modified>
</cp:coreProperties>
</file>