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https://www.velvetjobs.com/job-descriptions/quantitative-modeler</w:t>
        </w:r>
      </w:hyperlink>
    </w:p>
    <w:p>
      <w:pPr>
        <w:pStyle w:val="Heading1"/>
      </w:pPr>
      <w:bookmarkStart w:id="21" w:name="example-of-quantitative-modeler-job-description"/>
      <w:r>
        <w:t xml:space="preserve">Example of Quantitative Modeler Job Description</w:t>
      </w:r>
      <w:bookmarkEnd w:id="21"/>
    </w:p>
    <w:p>
      <w:pPr>
        <w:pStyle w:val="Compact"/>
      </w:pPr>
      <w:r>
        <w:t xml:space="preserve">Our company is growing rapidly and is looking to fill the role of quantitative modeler.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quantitative-modeler"/>
      <w:r>
        <w:t xml:space="preserve">Responsibilities for quantitative modeler</w:t>
      </w:r>
      <w:bookmarkEnd w:id="22"/>
    </w:p>
    <w:p>
      <w:pPr>
        <w:pStyle w:val="Compact"/>
        <w:numPr>
          <w:numId w:val="1001"/>
          <w:ilvl w:val="0"/>
        </w:numPr>
      </w:pPr>
      <w:r>
        <w:t xml:space="preserve">Perform routine analysis for model performance monitoring and model review, maintaining current model inventory for validation and audit compliance</w:t>
      </w:r>
    </w:p>
    <w:p>
      <w:pPr>
        <w:pStyle w:val="Compact"/>
        <w:numPr>
          <w:numId w:val="1001"/>
          <w:ilvl w:val="0"/>
        </w:numPr>
      </w:pPr>
      <w:r>
        <w:t xml:space="preserve">Assist others with conducting business research by gathering data, identifying options, and creating non-routine reports with detailed analyses</w:t>
      </w:r>
    </w:p>
    <w:p>
      <w:pPr>
        <w:pStyle w:val="Compact"/>
        <w:numPr>
          <w:numId w:val="1001"/>
          <w:ilvl w:val="0"/>
        </w:numPr>
      </w:pPr>
      <w:r>
        <w:t xml:space="preserve">Executing project deliverables (includes aligning non-analytical resources, developing project plans)</w:t>
      </w:r>
    </w:p>
    <w:p>
      <w:pPr>
        <w:pStyle w:val="Compact"/>
        <w:numPr>
          <w:numId w:val="1001"/>
          <w:ilvl w:val="0"/>
        </w:numPr>
      </w:pPr>
      <w:r>
        <w:t xml:space="preserve">Creating and executing financial analyses in support of the investment process</w:t>
      </w:r>
    </w:p>
    <w:p>
      <w:pPr>
        <w:pStyle w:val="Compact"/>
        <w:numPr>
          <w:numId w:val="1001"/>
          <w:ilvl w:val="0"/>
        </w:numPr>
      </w:pPr>
      <w:r>
        <w:t xml:space="preserve">Reading and interpreting financial statement from private equity firms and using information to populate and update company and fund models</w:t>
      </w:r>
    </w:p>
    <w:p>
      <w:pPr>
        <w:pStyle w:val="Compact"/>
        <w:numPr>
          <w:numId w:val="1001"/>
          <w:ilvl w:val="0"/>
        </w:numPr>
      </w:pPr>
      <w:r>
        <w:t xml:space="preserve">Build and analyze market and liquidity risk analytics</w:t>
      </w:r>
    </w:p>
    <w:p>
      <w:pPr>
        <w:pStyle w:val="Compact"/>
        <w:numPr>
          <w:numId w:val="1001"/>
          <w:ilvl w:val="0"/>
        </w:numPr>
      </w:pPr>
      <w:r>
        <w:t xml:space="preserve">Develop cash flow models for CMBS, ABS, CDO, and CLO structures</w:t>
      </w:r>
    </w:p>
    <w:p>
      <w:pPr>
        <w:pStyle w:val="Compact"/>
        <w:numPr>
          <w:numId w:val="1001"/>
          <w:ilvl w:val="0"/>
        </w:numPr>
      </w:pPr>
      <w:r>
        <w:t xml:space="preserve">Analyze the portfolio's interest rate hedging strategy</w:t>
      </w:r>
    </w:p>
    <w:p>
      <w:pPr>
        <w:pStyle w:val="Compact"/>
        <w:numPr>
          <w:numId w:val="1001"/>
          <w:ilvl w:val="0"/>
        </w:numPr>
      </w:pPr>
      <w:r>
        <w:t xml:space="preserve">Analyze the models default and recovery assumptions</w:t>
      </w:r>
    </w:p>
    <w:p>
      <w:pPr>
        <w:pStyle w:val="Compact"/>
        <w:numPr>
          <w:numId w:val="1001"/>
          <w:ilvl w:val="0"/>
        </w:numPr>
      </w:pPr>
      <w:r>
        <w:t xml:space="preserve">Work on improving market risk models and related databases</w:t>
      </w:r>
    </w:p>
    <w:p>
      <w:pPr>
        <w:pStyle w:val="Heading2"/>
      </w:pPr>
      <w:bookmarkStart w:id="23" w:name="qualifications-for-quantitative-modeler"/>
      <w:r>
        <w:t xml:space="preserve">Qualifications for quantitative modeler</w:t>
      </w:r>
      <w:bookmarkEnd w:id="23"/>
    </w:p>
    <w:p>
      <w:pPr>
        <w:pStyle w:val="Compact"/>
        <w:numPr>
          <w:numId w:val="1002"/>
          <w:ilvl w:val="0"/>
        </w:numPr>
      </w:pPr>
      <w:r>
        <w:t xml:space="preserve">Must have working knowledge of the Bank’s commercial/consumer loan products</w:t>
      </w:r>
    </w:p>
    <w:p>
      <w:pPr>
        <w:pStyle w:val="Compact"/>
        <w:numPr>
          <w:numId w:val="1002"/>
          <w:ilvl w:val="0"/>
        </w:numPr>
      </w:pPr>
      <w:r>
        <w:t xml:space="preserve">Master’s/ Advanced Degree in a quantitative/technical field</w:t>
      </w:r>
    </w:p>
    <w:p>
      <w:pPr>
        <w:pStyle w:val="Compact"/>
        <w:numPr>
          <w:numId w:val="1002"/>
          <w:ilvl w:val="0"/>
        </w:numPr>
      </w:pPr>
      <w:r>
        <w:t xml:space="preserve">3-5 years of functional/professional experience in banking/financial services</w:t>
      </w:r>
    </w:p>
    <w:p>
      <w:pPr>
        <w:pStyle w:val="Compact"/>
        <w:numPr>
          <w:numId w:val="1002"/>
          <w:ilvl w:val="0"/>
        </w:numPr>
      </w:pPr>
      <w:r>
        <w:t xml:space="preserve">Minimum 10 years of experience, Financial Industry preferred</w:t>
      </w:r>
    </w:p>
    <w:p>
      <w:pPr>
        <w:pStyle w:val="Compact"/>
        <w:numPr>
          <w:numId w:val="1002"/>
          <w:ilvl w:val="0"/>
        </w:numPr>
      </w:pPr>
      <w:r>
        <w:t xml:space="preserve">Master Degree in quantitative discipline</w:t>
      </w:r>
    </w:p>
    <w:p>
      <w:pPr>
        <w:pStyle w:val="Compact"/>
        <w:numPr>
          <w:numId w:val="1002"/>
          <w:ilvl w:val="0"/>
        </w:numPr>
      </w:pPr>
      <w:r>
        <w:t xml:space="preserve">Experience using programming languages commonly used in model development, such as SAS, Matlab, R, and Microsoft Excel, and database languages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quantitative-model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quantitative-model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2021-10-28T12:49:20Z</dcterms:created>
  <dcterms:modified xsi:type="dcterms:W3CDTF">2021-10-28T12:49:20Z</dcterms:modified>
</cp:coreProperties>
</file>