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https://www.velvetjobs.com/job-descriptions/quantitative-intern</w:t>
        </w:r>
      </w:hyperlink>
    </w:p>
    <w:p>
      <w:pPr>
        <w:pStyle w:val="Heading1"/>
      </w:pPr>
      <w:bookmarkStart w:id="21" w:name="example-of-quantitative-intern-job-description"/>
      <w:r>
        <w:t xml:space="preserve">Example of Quantitative Intern Job Description</w:t>
      </w:r>
      <w:bookmarkEnd w:id="21"/>
    </w:p>
    <w:p>
      <w:pPr>
        <w:pStyle w:val="Compact"/>
      </w:pPr>
      <w:r>
        <w:t xml:space="preserve">Our innovative and growing company is looking for a quantitative intern. To join our growing team, please review the list of responsibilities and qualifications.</w:t>
      </w:r>
    </w:p>
    <w:p>
      <w:pPr>
        <w:pStyle w:val="Heading2"/>
      </w:pPr>
      <w:bookmarkStart w:id="22" w:name="responsibilities-for-quantitative-intern"/>
      <w:r>
        <w:t xml:space="preserve">Responsibilities for quantitative intern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Understand and report key performance risk indicators, and present risk assessment and stress test results</w:t>
      </w:r>
    </w:p>
    <w:p>
      <w:pPr>
        <w:pStyle w:val="Compact"/>
        <w:numPr>
          <w:numId w:val="1001"/>
          <w:ilvl w:val="0"/>
        </w:numPr>
      </w:pPr>
      <w:r>
        <w:t xml:space="preserve">Back testing and optimizing trading strategies</w:t>
      </w:r>
    </w:p>
    <w:p>
      <w:pPr>
        <w:pStyle w:val="Compact"/>
        <w:numPr>
          <w:numId w:val="1001"/>
          <w:ilvl w:val="0"/>
        </w:numPr>
      </w:pPr>
      <w:r>
        <w:t xml:space="preserve">Analyzing asset returns and valuation</w:t>
      </w:r>
    </w:p>
    <w:p>
      <w:pPr>
        <w:pStyle w:val="Compact"/>
        <w:numPr>
          <w:numId w:val="1001"/>
          <w:ilvl w:val="0"/>
        </w:numPr>
      </w:pPr>
      <w:r>
        <w:t xml:space="preserve">Building valuation and risk tools for rates, FX, credit, securitized products, EM, commodities and equities</w:t>
      </w:r>
    </w:p>
    <w:p>
      <w:pPr>
        <w:pStyle w:val="Compact"/>
        <w:numPr>
          <w:numId w:val="1001"/>
          <w:ilvl w:val="0"/>
        </w:numPr>
      </w:pPr>
      <w:r>
        <w:t xml:space="preserve">Asset Allocation and Portfolio construction research/studies</w:t>
      </w:r>
    </w:p>
    <w:p>
      <w:pPr>
        <w:pStyle w:val="Compact"/>
        <w:numPr>
          <w:numId w:val="1001"/>
          <w:ilvl w:val="0"/>
        </w:numPr>
      </w:pPr>
      <w:r>
        <w:t xml:space="preserve">Enhancing the firm’s risk models to incorporate new risk factors</w:t>
      </w:r>
    </w:p>
    <w:p>
      <w:pPr>
        <w:pStyle w:val="Compact"/>
        <w:numPr>
          <w:numId w:val="1001"/>
          <w:ilvl w:val="0"/>
        </w:numPr>
      </w:pPr>
      <w:r>
        <w:t xml:space="preserve">Customizing analytical applications for various mandates and benchmarks</w:t>
      </w:r>
    </w:p>
    <w:p>
      <w:pPr>
        <w:pStyle w:val="Compact"/>
        <w:numPr>
          <w:numId w:val="1001"/>
          <w:ilvl w:val="0"/>
        </w:numPr>
      </w:pPr>
      <w:r>
        <w:t xml:space="preserve">Macroeconomic studies</w:t>
      </w:r>
    </w:p>
    <w:p>
      <w:pPr>
        <w:pStyle w:val="Compact"/>
        <w:numPr>
          <w:numId w:val="1001"/>
          <w:ilvl w:val="0"/>
        </w:numPr>
      </w:pPr>
      <w:r>
        <w:t xml:space="preserve">Assist with analytic and evaluation efforts to support care transformation projects</w:t>
      </w:r>
    </w:p>
    <w:p>
      <w:pPr>
        <w:pStyle w:val="Compact"/>
        <w:numPr>
          <w:numId w:val="1001"/>
          <w:ilvl w:val="0"/>
        </w:numPr>
      </w:pPr>
      <w:r>
        <w:t xml:space="preserve">Conduct quantitative analysis in support of meaningful pediatric health initiatives</w:t>
      </w:r>
    </w:p>
    <w:p>
      <w:pPr>
        <w:pStyle w:val="Heading2"/>
      </w:pPr>
      <w:bookmarkStart w:id="23" w:name="qualifications-for-quantitative-intern"/>
      <w:r>
        <w:t xml:space="preserve">Qualifications for quantitative intern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You love working with data and have experience exploring data with a critical and thoughtful eye</w:t>
      </w:r>
    </w:p>
    <w:p>
      <w:pPr>
        <w:pStyle w:val="Compact"/>
        <w:numPr>
          <w:numId w:val="1002"/>
          <w:ilvl w:val="0"/>
        </w:numPr>
      </w:pPr>
      <w:r>
        <w:t xml:space="preserve">You are proficient in R or a similar programming language</w:t>
      </w:r>
    </w:p>
    <w:p>
      <w:pPr>
        <w:pStyle w:val="Compact"/>
        <w:numPr>
          <w:numId w:val="1002"/>
          <w:ilvl w:val="0"/>
        </w:numPr>
      </w:pPr>
      <w:r>
        <w:t xml:space="preserve">You are a brilliant communicator, both oral and written</w:t>
      </w:r>
    </w:p>
    <w:p>
      <w:pPr>
        <w:pStyle w:val="Compact"/>
        <w:numPr>
          <w:numId w:val="1002"/>
          <w:ilvl w:val="0"/>
        </w:numPr>
      </w:pPr>
      <w:r>
        <w:t xml:space="preserve">You are self-motivated, thrive in highly uncertain situations, and enjoy coming up with elegant and innovative solutions to challenging problems</w:t>
      </w:r>
    </w:p>
    <w:p>
      <w:pPr>
        <w:pStyle w:val="Compact"/>
        <w:numPr>
          <w:numId w:val="1002"/>
          <w:ilvl w:val="0"/>
        </w:numPr>
      </w:pPr>
      <w:r>
        <w:t xml:space="preserve">You are a “do-er”-- you know how to balance attention to detail with quick execution against tight timelines</w:t>
      </w:r>
    </w:p>
    <w:p>
      <w:pPr>
        <w:pStyle w:val="Compact"/>
        <w:numPr>
          <w:numId w:val="1002"/>
          <w:ilvl w:val="0"/>
        </w:numPr>
      </w:pPr>
      <w:r>
        <w:t xml:space="preserve">You are flexible and adapt well to complex challenges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quantitative-inter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quantitative-inter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2021-10-28T13:07:51Z</dcterms:created>
  <dcterms:modified xsi:type="dcterms:W3CDTF">2021-10-28T13:07:51Z</dcterms:modified>
</cp:coreProperties>
</file>