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https://www.velvetjobs.com/job-descriptions/quantitative-analyst</w:t>
        </w:r>
      </w:hyperlink>
    </w:p>
    <w:p>
      <w:pPr>
        <w:pStyle w:val="Heading1"/>
      </w:pPr>
      <w:bookmarkStart w:id="21" w:name="example-of-quantitative-analyst-job-description"/>
      <w:r>
        <w:t xml:space="preserve">Example of Quantitative Analyst Job Description</w:t>
      </w:r>
      <w:bookmarkEnd w:id="21"/>
    </w:p>
    <w:p>
      <w:pPr>
        <w:pStyle w:val="Compact"/>
      </w:pPr>
      <w:r>
        <w:t xml:space="preserve">Our company is growing rapidly and is looking to fill the role of quantitative analyst. To join our growing team, please review the list of responsibilities and qualifications.</w:t>
      </w:r>
    </w:p>
    <w:p>
      <w:pPr>
        <w:pStyle w:val="Heading2"/>
      </w:pPr>
      <w:bookmarkStart w:id="22" w:name="responsibilities-for-quantitative-analyst"/>
      <w:r>
        <w:t xml:space="preserve">Responsibilities for quantitative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collaboratively with team members on research projects, including regarding idea generation, sourcing data, creating, testing and refining research code</w:t>
      </w:r>
    </w:p>
    <w:p>
      <w:pPr>
        <w:pStyle w:val="Compact"/>
        <w:numPr>
          <w:numId w:val="1001"/>
          <w:ilvl w:val="0"/>
        </w:numPr>
      </w:pPr>
      <w:r>
        <w:t xml:space="preserve">Develop statistical models</w:t>
      </w:r>
    </w:p>
    <w:p>
      <w:pPr>
        <w:pStyle w:val="Compact"/>
        <w:numPr>
          <w:numId w:val="1001"/>
          <w:ilvl w:val="0"/>
        </w:numPr>
      </w:pPr>
      <w:r>
        <w:t xml:space="preserve">Strong experience in a Model Validation or Front Office Quant role</w:t>
      </w:r>
    </w:p>
    <w:p>
      <w:pPr>
        <w:pStyle w:val="Compact"/>
        <w:numPr>
          <w:numId w:val="1001"/>
          <w:ilvl w:val="0"/>
        </w:numPr>
      </w:pPr>
      <w:r>
        <w:t xml:space="preserve">Experience coding in C++, in a managed codebase</w:t>
      </w:r>
    </w:p>
    <w:p>
      <w:pPr>
        <w:pStyle w:val="Compact"/>
        <w:numPr>
          <w:numId w:val="1001"/>
          <w:ilvl w:val="0"/>
        </w:numPr>
      </w:pPr>
      <w:r>
        <w:t xml:space="preserve">A clear understanding of Commodity and Equity models</w:t>
      </w:r>
    </w:p>
    <w:p>
      <w:pPr>
        <w:pStyle w:val="Compact"/>
        <w:numPr>
          <w:numId w:val="1001"/>
          <w:ilvl w:val="0"/>
        </w:numPr>
      </w:pPr>
      <w:r>
        <w:t xml:space="preserve">Financial engineering expertise</w:t>
      </w:r>
    </w:p>
    <w:p>
      <w:pPr>
        <w:pStyle w:val="Compact"/>
        <w:numPr>
          <w:numId w:val="1001"/>
          <w:ilvl w:val="0"/>
        </w:numPr>
      </w:pPr>
      <w:r>
        <w:t xml:space="preserve">Experience developing in a large multi-asset valuation library at a top ranked equity derivatives dealer</w:t>
      </w:r>
    </w:p>
    <w:p>
      <w:pPr>
        <w:pStyle w:val="Compact"/>
        <w:numPr>
          <w:numId w:val="1001"/>
          <w:ilvl w:val="0"/>
        </w:numPr>
      </w:pPr>
      <w:r>
        <w:t xml:space="preserve">Experience working on model documentation that satisfies external regulatory compliance under Basel rules</w:t>
      </w:r>
    </w:p>
    <w:p>
      <w:pPr>
        <w:pStyle w:val="Compact"/>
        <w:numPr>
          <w:numId w:val="1001"/>
          <w:ilvl w:val="0"/>
        </w:numPr>
      </w:pPr>
      <w:r>
        <w:t xml:space="preserve">Experience in modelling asset-backed securities, commercial mortgage-backed securities and residential mortgage-backed securities</w:t>
      </w:r>
    </w:p>
    <w:p>
      <w:pPr>
        <w:pStyle w:val="Compact"/>
        <w:numPr>
          <w:numId w:val="1001"/>
          <w:ilvl w:val="0"/>
        </w:numPr>
      </w:pPr>
      <w:r>
        <w:t xml:space="preserve">Knowledge of the securitised product business</w:t>
      </w:r>
    </w:p>
    <w:p>
      <w:pPr>
        <w:pStyle w:val="Heading2"/>
      </w:pPr>
      <w:bookmarkStart w:id="23" w:name="qualifications-for-quantitative-analyst"/>
      <w:r>
        <w:t xml:space="preserve">Qualifications for quantitative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technical work (including models) performed by junior Quantitative</w:t>
      </w:r>
    </w:p>
    <w:p>
      <w:pPr>
        <w:pStyle w:val="Compact"/>
        <w:numPr>
          <w:numId w:val="1002"/>
          <w:ilvl w:val="0"/>
        </w:numPr>
      </w:pPr>
      <w:r>
        <w:t xml:space="preserve">Analytics team members</w:t>
      </w:r>
    </w:p>
    <w:p>
      <w:pPr>
        <w:pStyle w:val="Compact"/>
        <w:numPr>
          <w:numId w:val="1002"/>
          <w:ilvl w:val="0"/>
        </w:numPr>
      </w:pPr>
      <w:r>
        <w:t xml:space="preserve">BA in accounting, finance or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Practical coding skills are a plus</w:t>
      </w:r>
    </w:p>
    <w:p>
      <w:pPr>
        <w:pStyle w:val="Compact"/>
        <w:numPr>
          <w:numId w:val="1002"/>
          <w:ilvl w:val="0"/>
        </w:numPr>
      </w:pPr>
      <w:r>
        <w:t xml:space="preserve">Flexible and resourceful with the ability to work on many project deadlines at the same time</w:t>
      </w:r>
    </w:p>
    <w:p>
      <w:pPr>
        <w:pStyle w:val="Compact"/>
        <w:numPr>
          <w:numId w:val="1002"/>
          <w:ilvl w:val="0"/>
        </w:numPr>
      </w:pPr>
      <w:r>
        <w:t xml:space="preserve">Bachelor Degree in Math, Statistics, Finance or Economics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2021-10-28T12:59:40Z</dcterms:created>
  <dcterms:modified xsi:type="dcterms:W3CDTF">2021-10-28T12:59:40Z</dcterms:modified>
</cp:coreProperties>
</file>