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https://www.velvetjobs.com/job-descriptions/quant-analyst</w:t>
        </w:r>
      </w:hyperlink>
    </w:p>
    <w:p>
      <w:pPr>
        <w:pStyle w:val="Heading1"/>
      </w:pPr>
      <w:bookmarkStart w:id="21" w:name="example-of-quant-analyst-job-description"/>
      <w:r>
        <w:t xml:space="preserve">Example of Quant Analyst Job Description</w:t>
      </w:r>
      <w:bookmarkEnd w:id="21"/>
    </w:p>
    <w:p>
      <w:pPr>
        <w:pStyle w:val="Compact"/>
      </w:pPr>
      <w:r>
        <w:t xml:space="preserve">Our company is looking to fill the role of quant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quant-analyst"/>
      <w:r>
        <w:t xml:space="preserve">Responsibilities for quant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Proactively review current data entry processes for efficiency and identify process improvements, standard operating procedures, best practices</w:t>
      </w:r>
    </w:p>
    <w:p>
      <w:pPr>
        <w:pStyle w:val="Compact"/>
        <w:numPr>
          <w:numId w:val="1001"/>
          <w:ilvl w:val="0"/>
        </w:numPr>
      </w:pPr>
      <w:r>
        <w:t xml:space="preserve">Issuance and Market Making of Warrant and CBBCs products in APAC, mainly focused on HK listed market</w:t>
      </w:r>
    </w:p>
    <w:p>
      <w:pPr>
        <w:pStyle w:val="Compact"/>
        <w:numPr>
          <w:numId w:val="1001"/>
          <w:ilvl w:val="0"/>
        </w:numPr>
      </w:pPr>
      <w:r>
        <w:t xml:space="preserve">Provide the best service possible to clients and strictly comply with rules and regulations on market making</w:t>
      </w:r>
    </w:p>
    <w:p>
      <w:pPr>
        <w:pStyle w:val="Compact"/>
        <w:numPr>
          <w:numId w:val="1001"/>
          <w:ilvl w:val="0"/>
        </w:numPr>
      </w:pPr>
      <w:r>
        <w:t xml:space="preserve">Enhance market making system resiliency and effectiveness</w:t>
      </w:r>
    </w:p>
    <w:p>
      <w:pPr>
        <w:pStyle w:val="Compact"/>
        <w:numPr>
          <w:numId w:val="1001"/>
          <w:ilvl w:val="0"/>
        </w:numPr>
      </w:pPr>
      <w:r>
        <w:t xml:space="preserve">Work closely with algorithmic developer teams to optimize market making automatons, hedging strategies and product issuance strategies</w:t>
      </w:r>
    </w:p>
    <w:p>
      <w:pPr>
        <w:pStyle w:val="Compact"/>
        <w:numPr>
          <w:numId w:val="1001"/>
          <w:ilvl w:val="0"/>
        </w:numPr>
      </w:pPr>
      <w:r>
        <w:t xml:space="preserve">Automate processes and analyze data</w:t>
      </w:r>
    </w:p>
    <w:p>
      <w:pPr>
        <w:pStyle w:val="Compact"/>
        <w:numPr>
          <w:numId w:val="1001"/>
          <w:ilvl w:val="0"/>
        </w:numPr>
      </w:pPr>
      <w:r>
        <w:t xml:space="preserve">Conducting business and operational due diligence reviews on new and existing hedge fund and private equity offerings including onsite visits and interviews with senior management of the firm</w:t>
      </w:r>
    </w:p>
    <w:p>
      <w:pPr>
        <w:pStyle w:val="Compact"/>
        <w:numPr>
          <w:numId w:val="1001"/>
          <w:ilvl w:val="0"/>
        </w:numPr>
      </w:pPr>
      <w:r>
        <w:t xml:space="preserve">Present due diligence findings and recommendations to Due Diligence Investment Committee via a comprehensive written and verbal report</w:t>
      </w:r>
    </w:p>
    <w:p>
      <w:pPr>
        <w:pStyle w:val="Compact"/>
        <w:numPr>
          <w:numId w:val="1001"/>
          <w:ilvl w:val="0"/>
        </w:numPr>
      </w:pPr>
      <w:r>
        <w:t xml:space="preserve">Develop, deploy and maintain statistical models including advanced Monte Carlo Simulations</w:t>
      </w:r>
    </w:p>
    <w:p>
      <w:pPr>
        <w:pStyle w:val="Compact"/>
        <w:numPr>
          <w:numId w:val="1001"/>
          <w:ilvl w:val="0"/>
        </w:numPr>
      </w:pPr>
      <w:r>
        <w:t xml:space="preserve">Develop, deploy and maintain a data strategy leveraging a data architecture and data blending technologies</w:t>
      </w:r>
    </w:p>
    <w:p>
      <w:pPr>
        <w:pStyle w:val="Heading2"/>
      </w:pPr>
      <w:bookmarkStart w:id="23" w:name="qualifications-for-quant-analyst"/>
      <w:r>
        <w:t xml:space="preserve">Qualifications for quant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experience of programming in object oriented language such as Python/C++/JAVA</w:t>
      </w:r>
    </w:p>
    <w:p>
      <w:pPr>
        <w:pStyle w:val="Compact"/>
        <w:numPr>
          <w:numId w:val="1002"/>
          <w:ilvl w:val="0"/>
        </w:numPr>
      </w:pPr>
      <w:r>
        <w:t xml:space="preserve">The candidate should have a first degree in mathematics, theoretical physics, econometrics, statistics or engineering, followed by a Ph.D / MSc</w:t>
      </w:r>
    </w:p>
    <w:p>
      <w:pPr>
        <w:pStyle w:val="Compact"/>
        <w:numPr>
          <w:numId w:val="1002"/>
          <w:ilvl w:val="0"/>
        </w:numPr>
      </w:pPr>
      <w:r>
        <w:t xml:space="preserve">Professional experience in Matlab, VBA, or R</w:t>
      </w:r>
    </w:p>
    <w:p>
      <w:pPr>
        <w:pStyle w:val="Compact"/>
        <w:numPr>
          <w:numId w:val="1002"/>
          <w:ilvl w:val="0"/>
        </w:numPr>
      </w:pPr>
      <w:r>
        <w:t xml:space="preserve">Professional experience in high-frequency trading, algorithmic execution, and/or interest rate products</w:t>
      </w:r>
    </w:p>
    <w:p>
      <w:pPr>
        <w:pStyle w:val="Compact"/>
        <w:numPr>
          <w:numId w:val="1002"/>
          <w:ilvl w:val="0"/>
        </w:numPr>
      </w:pPr>
      <w:r>
        <w:t xml:space="preserve">Excited to work in a team-oriented culture</w:t>
      </w:r>
    </w:p>
    <w:p>
      <w:pPr>
        <w:pStyle w:val="Compact"/>
        <w:numPr>
          <w:numId w:val="1002"/>
          <w:ilvl w:val="0"/>
        </w:numPr>
      </w:pPr>
      <w:r>
        <w:t xml:space="preserve">Basic knowledge of finance, statistics / ML and derivative pricing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n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n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2021-10-28T18:33:44Z</dcterms:created>
  <dcterms:modified xsi:type="dcterms:W3CDTF">2021-10-28T18:33:44Z</dcterms:modified>
</cp:coreProperties>
</file>