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https://www.velvetjobs.com/job-descriptions/quality-systems-analyst</w:t>
        </w:r>
      </w:hyperlink>
    </w:p>
    <w:p>
      <w:pPr>
        <w:pStyle w:val="Heading1"/>
      </w:pPr>
      <w:bookmarkStart w:id="21" w:name="example-of-quality-systems-analyst-job-description"/>
      <w:r>
        <w:t xml:space="preserve">Example of Quality Systems Analyst Job Description</w:t>
      </w:r>
      <w:bookmarkEnd w:id="21"/>
    </w:p>
    <w:p>
      <w:pPr>
        <w:pStyle w:val="Compact"/>
      </w:pPr>
      <w:r>
        <w:t xml:space="preserve">Our company is growing rapidly and is searching for experienced candidates for the position of quality systems analyst. To join our growing team, please review the list of responsibilities and qualifications.</w:t>
      </w:r>
    </w:p>
    <w:p>
      <w:pPr>
        <w:pStyle w:val="Heading2"/>
      </w:pPr>
      <w:bookmarkStart w:id="22" w:name="responsibilities-for-quality-systems-analyst"/>
      <w:r>
        <w:t xml:space="preserve">Responsibilities for quality systems analyst</w:t>
      </w:r>
      <w:bookmarkEnd w:id="22"/>
    </w:p>
    <w:p>
      <w:pPr>
        <w:pStyle w:val="Compact"/>
        <w:numPr>
          <w:numId w:val="1001"/>
          <w:ilvl w:val="0"/>
        </w:numPr>
      </w:pPr>
      <w:r>
        <w:t xml:space="preserve">CAR Benefits tracking</w:t>
      </w:r>
    </w:p>
    <w:p>
      <w:pPr>
        <w:pStyle w:val="Compact"/>
        <w:numPr>
          <w:numId w:val="1001"/>
          <w:ilvl w:val="0"/>
        </w:numPr>
      </w:pPr>
      <w:r>
        <w:t xml:space="preserve">Coordinating with project leaders and segments the leads the tracking of the Enterprise projects benefits by Segments, MRC, Franchise, Site and cost center</w:t>
      </w:r>
    </w:p>
    <w:p>
      <w:pPr>
        <w:pStyle w:val="Compact"/>
        <w:numPr>
          <w:numId w:val="1001"/>
          <w:ilvl w:val="0"/>
        </w:numPr>
      </w:pPr>
      <w:r>
        <w:t xml:space="preserve">Travel Expense Reports</w:t>
      </w:r>
    </w:p>
    <w:p>
      <w:pPr>
        <w:pStyle w:val="Compact"/>
        <w:numPr>
          <w:numId w:val="1001"/>
          <w:ilvl w:val="0"/>
        </w:numPr>
      </w:pPr>
      <w:r>
        <w:t xml:space="preserve">Headcount monthly reconciliation</w:t>
      </w:r>
    </w:p>
    <w:p>
      <w:pPr>
        <w:pStyle w:val="Compact"/>
        <w:numPr>
          <w:numId w:val="1001"/>
          <w:ilvl w:val="0"/>
        </w:numPr>
      </w:pPr>
      <w:r>
        <w:t xml:space="preserve">On-boarding Process for gXRS Expense Reporting, ARIBA Spend Management, Business Objects, and SharePoint G&amp;O Tracking Tool(s)</w:t>
      </w:r>
    </w:p>
    <w:p>
      <w:pPr>
        <w:pStyle w:val="Compact"/>
        <w:numPr>
          <w:numId w:val="1001"/>
          <w:ilvl w:val="0"/>
        </w:numPr>
      </w:pPr>
      <w:r>
        <w:t xml:space="preserve">CAR Tracking Tool Development/Maintenance</w:t>
      </w:r>
    </w:p>
    <w:p>
      <w:pPr>
        <w:pStyle w:val="Compact"/>
        <w:numPr>
          <w:numId w:val="1001"/>
          <w:ilvl w:val="0"/>
        </w:numPr>
      </w:pPr>
      <w:r>
        <w:t xml:space="preserve">Daily review of CQIS reports</w:t>
      </w:r>
    </w:p>
    <w:p>
      <w:pPr>
        <w:pStyle w:val="Compact"/>
        <w:numPr>
          <w:numId w:val="1001"/>
          <w:ilvl w:val="0"/>
        </w:numPr>
      </w:pPr>
      <w:r>
        <w:t xml:space="preserve">Work with dealers to understand field issues and identify solutions</w:t>
      </w:r>
    </w:p>
    <w:p>
      <w:pPr>
        <w:pStyle w:val="Compact"/>
        <w:numPr>
          <w:numId w:val="1001"/>
          <w:ilvl w:val="0"/>
        </w:numPr>
      </w:pPr>
      <w:r>
        <w:t xml:space="preserve">Proven experience and expertise in identifying opportunities for testing automations designing and utilizing testing automations</w:t>
      </w:r>
    </w:p>
    <w:p>
      <w:pPr>
        <w:pStyle w:val="Compact"/>
        <w:numPr>
          <w:numId w:val="1001"/>
          <w:ilvl w:val="0"/>
        </w:numPr>
      </w:pPr>
      <w:r>
        <w:t xml:space="preserve">Responsible for system testing and business flows within the system</w:t>
      </w:r>
    </w:p>
    <w:p>
      <w:pPr>
        <w:pStyle w:val="Heading2"/>
      </w:pPr>
      <w:bookmarkStart w:id="23" w:name="qualifications-for-quality-systems-analyst"/>
      <w:r>
        <w:t xml:space="preserve">Qualifications for quality systems analyst</w:t>
      </w:r>
      <w:bookmarkEnd w:id="23"/>
    </w:p>
    <w:p>
      <w:pPr>
        <w:pStyle w:val="Compact"/>
        <w:numPr>
          <w:numId w:val="1002"/>
          <w:ilvl w:val="0"/>
        </w:numPr>
      </w:pPr>
      <w:r>
        <w:t xml:space="preserve">Capable of breaking engine systems down into sub-components and provideanalysis of each</w:t>
      </w:r>
    </w:p>
    <w:p>
      <w:pPr>
        <w:pStyle w:val="Compact"/>
        <w:numPr>
          <w:numId w:val="1002"/>
          <w:ilvl w:val="0"/>
        </w:numPr>
      </w:pPr>
      <w:r>
        <w:t xml:space="preserve">Awareness of industry trends and consumer expectations</w:t>
      </w:r>
    </w:p>
    <w:p>
      <w:pPr>
        <w:pStyle w:val="Compact"/>
        <w:numPr>
          <w:numId w:val="1002"/>
          <w:ilvl w:val="0"/>
        </w:numPr>
      </w:pPr>
      <w:r>
        <w:t xml:space="preserve">Systems level understanding of the design &amp; component functionality</w:t>
      </w:r>
    </w:p>
    <w:p>
      <w:pPr>
        <w:pStyle w:val="Compact"/>
        <w:numPr>
          <w:numId w:val="1002"/>
          <w:ilvl w:val="0"/>
        </w:numPr>
      </w:pPr>
      <w:r>
        <w:t xml:space="preserve">Understand steps required to identify the root cause and close development testing issues</w:t>
      </w:r>
    </w:p>
    <w:p>
      <w:pPr>
        <w:pStyle w:val="Compact"/>
        <w:numPr>
          <w:numId w:val="1002"/>
          <w:ilvl w:val="0"/>
        </w:numPr>
      </w:pPr>
      <w:r>
        <w:t xml:space="preserve">Strong MS Office Professional (Word, Excel, and PowerPoint) skills used to complete documentation and presentations</w:t>
      </w:r>
    </w:p>
    <w:p>
      <w:pPr>
        <w:pStyle w:val="Compact"/>
        <w:numPr>
          <w:numId w:val="1002"/>
          <w:ilvl w:val="0"/>
        </w:numPr>
      </w:pPr>
      <w:r>
        <w:t xml:space="preserve">Drive for results to get actions/changes launched to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