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https://www.velvetjobs.com/job-descriptions/quality-specialist</w:t>
        </w:r>
      </w:hyperlink>
    </w:p>
    <w:p>
      <w:pPr>
        <w:pStyle w:val="Heading1"/>
      </w:pPr>
      <w:bookmarkStart w:id="21" w:name="example-of-quality-specialist-job-description"/>
      <w:r>
        <w:t xml:space="preserve">Example of Quality Specialist Job Description</w:t>
      </w:r>
      <w:bookmarkEnd w:id="21"/>
    </w:p>
    <w:p>
      <w:pPr>
        <w:pStyle w:val="Compact"/>
      </w:pPr>
      <w:r>
        <w:t xml:space="preserve">Our growing company is looking to fill the role of quality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lity-specialist"/>
      <w:r>
        <w:t xml:space="preserve">Responsibilities for quality specialist</w:t>
      </w:r>
      <w:bookmarkEnd w:id="22"/>
    </w:p>
    <w:p>
      <w:pPr>
        <w:pStyle w:val="Compact"/>
        <w:numPr>
          <w:numId w:val="1001"/>
          <w:ilvl w:val="0"/>
        </w:numPr>
      </w:pPr>
      <w:r>
        <w:t xml:space="preserve">Lead activities to design/implement improvements to drive timeliness / accuracy metrics in complaint management processes and linked processes</w:t>
      </w:r>
    </w:p>
    <w:p>
      <w:pPr>
        <w:pStyle w:val="Compact"/>
        <w:numPr>
          <w:numId w:val="1001"/>
          <w:ilvl w:val="0"/>
        </w:numPr>
      </w:pPr>
      <w:r>
        <w:t xml:space="preserve">Collaborate with other departments to lead or support change / improvement efforts (Customer Support, Product Analysis, Medical Surveillance, Research and Development, Marketing / Sales)</w:t>
      </w:r>
    </w:p>
    <w:p>
      <w:pPr>
        <w:pStyle w:val="Compact"/>
        <w:numPr>
          <w:numId w:val="1001"/>
          <w:ilvl w:val="0"/>
        </w:numPr>
      </w:pPr>
      <w:r>
        <w:t xml:space="preserve">Responsible for conducting audits on defects received for metrics and provide consistent feedback to investigators</w:t>
      </w:r>
    </w:p>
    <w:p>
      <w:pPr>
        <w:pStyle w:val="Compact"/>
        <w:numPr>
          <w:numId w:val="1001"/>
          <w:ilvl w:val="0"/>
        </w:numPr>
      </w:pPr>
      <w:r>
        <w:t xml:space="preserve">Conduct regular knowledge checks on floor through process tests, huddles, Conduct reviews for other reviewer and drive Calibrations efforts across sites</w:t>
      </w:r>
    </w:p>
    <w:p>
      <w:pPr>
        <w:pStyle w:val="Compact"/>
        <w:numPr>
          <w:numId w:val="1001"/>
          <w:ilvl w:val="0"/>
        </w:numPr>
      </w:pPr>
      <w:r>
        <w:t xml:space="preserve">Interface with contract manufacturing organizations, oversight responsibilities include review of batch documentation, deviations, investigations, up to and including product release</w:t>
      </w:r>
    </w:p>
    <w:p>
      <w:pPr>
        <w:pStyle w:val="Compact"/>
        <w:numPr>
          <w:numId w:val="1001"/>
          <w:ilvl w:val="0"/>
        </w:numPr>
      </w:pPr>
      <w:r>
        <w:t xml:space="preserve">Provide back-up support to on-going QA operations as needed, review and approval of analytical methods validation and transfer activities</w:t>
      </w:r>
    </w:p>
    <w:p>
      <w:pPr>
        <w:pStyle w:val="Compact"/>
        <w:numPr>
          <w:numId w:val="1001"/>
          <w:ilvl w:val="0"/>
        </w:numPr>
      </w:pPr>
      <w:r>
        <w:t xml:space="preserve">Provide QA support for Quality System cross-functional team development activities such as TrackWise enhancements for Change Control, Deviations, Investigations, and Supplier Quality Management</w:t>
      </w:r>
    </w:p>
    <w:p>
      <w:pPr>
        <w:pStyle w:val="Compact"/>
        <w:numPr>
          <w:numId w:val="1001"/>
          <w:ilvl w:val="0"/>
        </w:numPr>
      </w:pPr>
      <w:r>
        <w:t xml:space="preserve">Order to support the operations and quality requirements for business operations</w:t>
      </w:r>
    </w:p>
    <w:p>
      <w:pPr>
        <w:pStyle w:val="Compact"/>
        <w:numPr>
          <w:numId w:val="1001"/>
          <w:ilvl w:val="0"/>
        </w:numPr>
      </w:pPr>
      <w:r>
        <w:t xml:space="preserve">Provide QA analysis to Training team for individuals/team/site to improving knowledge gaps</w:t>
      </w:r>
    </w:p>
    <w:p>
      <w:pPr>
        <w:pStyle w:val="Compact"/>
        <w:numPr>
          <w:numId w:val="1001"/>
          <w:ilvl w:val="0"/>
        </w:numPr>
      </w:pPr>
      <w:r>
        <w:t xml:space="preserve">Keeping updated with relevant regulations and scientific knowledge within the area in Agilent’s quality system</w:t>
      </w:r>
    </w:p>
    <w:p>
      <w:pPr>
        <w:pStyle w:val="Heading2"/>
      </w:pPr>
      <w:bookmarkStart w:id="23" w:name="qualifications-for-quality-specialist"/>
      <w:r>
        <w:t xml:space="preserve">Qualifications for quality specialist</w:t>
      </w:r>
      <w:bookmarkEnd w:id="23"/>
    </w:p>
    <w:p>
      <w:pPr>
        <w:pStyle w:val="Compact"/>
        <w:numPr>
          <w:numId w:val="1002"/>
          <w:ilvl w:val="0"/>
        </w:numPr>
      </w:pPr>
      <w:r>
        <w:t xml:space="preserve">Demonstrated experience in applying problem-solving skills to identify problem root causes, resolve process problems and develop / implement opportunities for improvement</w:t>
      </w:r>
    </w:p>
    <w:p>
      <w:pPr>
        <w:pStyle w:val="Compact"/>
        <w:numPr>
          <w:numId w:val="1002"/>
          <w:ilvl w:val="0"/>
        </w:numPr>
      </w:pPr>
      <w:r>
        <w:t xml:space="preserve">Demonstrated ability to document process procedures</w:t>
      </w:r>
    </w:p>
    <w:p>
      <w:pPr>
        <w:pStyle w:val="Compact"/>
        <w:numPr>
          <w:numId w:val="1002"/>
          <w:ilvl w:val="0"/>
        </w:numPr>
      </w:pPr>
      <w:r>
        <w:t xml:space="preserve">Understanding of statistical analysis and quantitative analysis of data supporting strategy-level decision making</w:t>
      </w:r>
    </w:p>
    <w:p>
      <w:pPr>
        <w:pStyle w:val="Compact"/>
        <w:numPr>
          <w:numId w:val="1002"/>
          <w:ilvl w:val="0"/>
        </w:numPr>
      </w:pPr>
      <w:r>
        <w:t xml:space="preserve">Fluent English Speaker, French-speaking an asset</w:t>
      </w:r>
    </w:p>
    <w:p>
      <w:pPr>
        <w:pStyle w:val="Compact"/>
        <w:numPr>
          <w:numId w:val="1002"/>
          <w:ilvl w:val="0"/>
        </w:numPr>
      </w:pPr>
      <w:r>
        <w:t xml:space="preserve">Minimum of two (2) years’ experience in conducting internal audits (completed at least 15 full system audits) preferred</w:t>
      </w:r>
    </w:p>
    <w:p>
      <w:pPr>
        <w:pStyle w:val="Compact"/>
        <w:numPr>
          <w:numId w:val="1002"/>
          <w:ilvl w:val="0"/>
        </w:numPr>
      </w:pPr>
      <w:r>
        <w:t xml:space="preserve">Minimum of two (2) years’ experience in gathering and reporting KPI data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2021-10-28T13:13:51Z</dcterms:created>
  <dcterms:modified xsi:type="dcterms:W3CDTF">2021-10-28T13:13:51Z</dcterms:modified>
</cp:coreProperties>
</file>