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https://www.velvetjobs.com/job-descriptions/quality-process-manager</w:t>
        </w:r>
      </w:hyperlink>
    </w:p>
    <w:p>
      <w:pPr>
        <w:pStyle w:val="Heading1"/>
      </w:pPr>
      <w:bookmarkStart w:id="21" w:name="example-of-quality-process-manager-job-description"/>
      <w:r>
        <w:t xml:space="preserve">Example of Quality Process Manager Job Description</w:t>
      </w:r>
      <w:bookmarkEnd w:id="21"/>
    </w:p>
    <w:p>
      <w:pPr>
        <w:pStyle w:val="Compact"/>
      </w:pPr>
      <w:r>
        <w:t xml:space="preserve">Our growing company is looking to fill the role of quality process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process-manager"/>
      <w:r>
        <w:t xml:space="preserve">Responsibilities for quality process manager</w:t>
      </w:r>
      <w:bookmarkEnd w:id="22"/>
    </w:p>
    <w:p>
      <w:pPr>
        <w:pStyle w:val="Compact"/>
        <w:numPr>
          <w:numId w:val="1001"/>
          <w:ilvl w:val="0"/>
        </w:numPr>
      </w:pPr>
      <w:r>
        <w:t xml:space="preserve">Supervise addition of new colours to the PLM colour library system (FlexPLM)</w:t>
      </w:r>
    </w:p>
    <w:p>
      <w:pPr>
        <w:pStyle w:val="Compact"/>
        <w:numPr>
          <w:numId w:val="1001"/>
          <w:ilvl w:val="0"/>
        </w:numPr>
      </w:pPr>
      <w:r>
        <w:t xml:space="preserve">Responsibility for implementation and maintenance of preventive Quality assurance tools and methods, P-FMEA, MSA, SPC and layered audits</w:t>
      </w:r>
    </w:p>
    <w:p>
      <w:pPr>
        <w:pStyle w:val="Compact"/>
        <w:numPr>
          <w:numId w:val="1001"/>
          <w:ilvl w:val="0"/>
        </w:numPr>
      </w:pPr>
      <w:r>
        <w:t xml:space="preserve">Provide day-to-day management and technical leadership for organizational and project aspects related to Quality System compliance</w:t>
      </w:r>
    </w:p>
    <w:p>
      <w:pPr>
        <w:pStyle w:val="Compact"/>
        <w:numPr>
          <w:numId w:val="1001"/>
          <w:ilvl w:val="0"/>
        </w:numPr>
      </w:pPr>
      <w:r>
        <w:t xml:space="preserve">Monitor development from requirements through acceptance testing to include walkthroughs, inspections, metrics and identified problems and trends</w:t>
      </w:r>
    </w:p>
    <w:p>
      <w:pPr>
        <w:pStyle w:val="Compact"/>
        <w:numPr>
          <w:numId w:val="1001"/>
          <w:ilvl w:val="0"/>
        </w:numPr>
      </w:pPr>
      <w:r>
        <w:t xml:space="preserve">Develop and maintain the Quality System</w:t>
      </w:r>
    </w:p>
    <w:p>
      <w:pPr>
        <w:pStyle w:val="Compact"/>
        <w:numPr>
          <w:numId w:val="1001"/>
          <w:ilvl w:val="0"/>
        </w:numPr>
      </w:pPr>
      <w:r>
        <w:t xml:space="preserve">Generate and maintain a schedule of Quality activities</w:t>
      </w:r>
    </w:p>
    <w:p>
      <w:pPr>
        <w:pStyle w:val="Compact"/>
        <w:numPr>
          <w:numId w:val="1001"/>
          <w:ilvl w:val="0"/>
        </w:numPr>
      </w:pPr>
      <w:r>
        <w:t xml:space="preserve">Conduct process and product assessments, and maintain assessment results in a software tool</w:t>
      </w:r>
    </w:p>
    <w:p>
      <w:pPr>
        <w:pStyle w:val="Compact"/>
        <w:numPr>
          <w:numId w:val="1001"/>
          <w:ilvl w:val="0"/>
        </w:numPr>
      </w:pPr>
      <w:r>
        <w:t xml:space="preserve">Monitor the supplier’s to ensure compliance to their plan and procedures</w:t>
      </w:r>
    </w:p>
    <w:p>
      <w:pPr>
        <w:pStyle w:val="Compact"/>
        <w:numPr>
          <w:numId w:val="1001"/>
          <w:ilvl w:val="0"/>
        </w:numPr>
      </w:pPr>
      <w:r>
        <w:t xml:space="preserve">Review results/status from the Supplier’s audits, corrective actions, and metrics</w:t>
      </w:r>
    </w:p>
    <w:p>
      <w:pPr>
        <w:pStyle w:val="Compact"/>
        <w:numPr>
          <w:numId w:val="1001"/>
          <w:ilvl w:val="0"/>
        </w:numPr>
      </w:pPr>
      <w:r>
        <w:t xml:space="preserve">Support milestone reviews, peer reviews, and project reviews, as appropriate</w:t>
      </w:r>
    </w:p>
    <w:p>
      <w:pPr>
        <w:pStyle w:val="Heading2"/>
      </w:pPr>
      <w:bookmarkStart w:id="23" w:name="qualifications-for-quality-process-manager"/>
      <w:r>
        <w:t xml:space="preserve">Qualifications for quality process manager</w:t>
      </w:r>
      <w:bookmarkEnd w:id="23"/>
    </w:p>
    <w:p>
      <w:pPr>
        <w:pStyle w:val="Compact"/>
        <w:numPr>
          <w:numId w:val="1002"/>
          <w:ilvl w:val="0"/>
        </w:numPr>
      </w:pPr>
      <w:r>
        <w:t xml:space="preserve">To analyze volume information and identify opportunities to optimize, through consolidation, changes in routing, transport mode</w:t>
      </w:r>
    </w:p>
    <w:p>
      <w:pPr>
        <w:pStyle w:val="Compact"/>
        <w:numPr>
          <w:numId w:val="1002"/>
          <w:ilvl w:val="0"/>
        </w:numPr>
      </w:pPr>
      <w:r>
        <w:t xml:space="preserve">Proven track record of applying problem-solving frameworks, such as 6 sigma, DMAIC, PDCA Cycle</w:t>
      </w:r>
    </w:p>
    <w:p>
      <w:pPr>
        <w:pStyle w:val="Compact"/>
        <w:numPr>
          <w:numId w:val="1002"/>
          <w:ilvl w:val="0"/>
        </w:numPr>
      </w:pPr>
      <w:r>
        <w:t xml:space="preserve">Proven analytical and quantitative skills (includes ability to use tools such as Excel and Access)</w:t>
      </w:r>
    </w:p>
    <w:p>
      <w:pPr>
        <w:pStyle w:val="Compact"/>
        <w:numPr>
          <w:numId w:val="1002"/>
          <w:ilvl w:val="0"/>
        </w:numPr>
      </w:pPr>
      <w:r>
        <w:t xml:space="preserve">Represent AQR in Abbott Engineering Standards steering committee, environmental committee and process committees</w:t>
      </w:r>
    </w:p>
    <w:p>
      <w:pPr>
        <w:pStyle w:val="Compact"/>
        <w:numPr>
          <w:numId w:val="1002"/>
          <w:ilvl w:val="0"/>
        </w:numPr>
      </w:pPr>
      <w:r>
        <w:t xml:space="preserve">Excellent written and verbal communications and presentation in English, Chinese or other languages</w:t>
      </w:r>
    </w:p>
    <w:p>
      <w:pPr>
        <w:pStyle w:val="Compact"/>
        <w:numPr>
          <w:numId w:val="1002"/>
          <w:ilvl w:val="0"/>
        </w:numPr>
      </w:pPr>
      <w:r>
        <w:t xml:space="preserve">University degree in engineering with 10+ years experience or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proces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proces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2021-10-28T13:34:05Z</dcterms:created>
  <dcterms:modified xsi:type="dcterms:W3CDTF">2021-10-28T13:34:05Z</dcterms:modified>
</cp:coreProperties>
</file>