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https://www.velvetjobs.com/job-descriptions/quality-management-system</w:t>
        </w:r>
      </w:hyperlink>
    </w:p>
    <w:p>
      <w:pPr>
        <w:pStyle w:val="Heading1"/>
      </w:pPr>
      <w:bookmarkStart w:id="21" w:name="example-of-quality-management-system-job-description"/>
      <w:r>
        <w:t xml:space="preserve">Example of Quality Management System Job Description</w:t>
      </w:r>
      <w:bookmarkEnd w:id="21"/>
    </w:p>
    <w:p>
      <w:pPr>
        <w:pStyle w:val="Compact"/>
      </w:pPr>
      <w:r>
        <w:t xml:space="preserve">Our growing company is looking for a quality management system.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management-system"/>
      <w:r>
        <w:t xml:space="preserve">Responsibilities for quality management system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quality and environmental reports for management review</w:t>
      </w:r>
    </w:p>
    <w:p>
      <w:pPr>
        <w:pStyle w:val="Compact"/>
        <w:numPr>
          <w:numId w:val="1001"/>
          <w:ilvl w:val="0"/>
        </w:numPr>
      </w:pPr>
      <w:r>
        <w:t xml:space="preserve">Participation in internal and external Q&amp;E MS audits</w:t>
      </w:r>
    </w:p>
    <w:p>
      <w:pPr>
        <w:pStyle w:val="Compact"/>
        <w:numPr>
          <w:numId w:val="1001"/>
          <w:ilvl w:val="0"/>
        </w:numPr>
      </w:pPr>
      <w:r>
        <w:t xml:space="preserve">Other ad hoc coordination and admin activities as support to Document Control and maintenance of information on the Intranet</w:t>
      </w:r>
    </w:p>
    <w:p>
      <w:pPr>
        <w:pStyle w:val="Compact"/>
        <w:numPr>
          <w:numId w:val="1001"/>
          <w:ilvl w:val="0"/>
        </w:numPr>
      </w:pPr>
      <w:r>
        <w:t xml:space="preserve">Lead, facilitate and mentor individuals/teams/committees to assure the successful organization and execution of processes to achieve quality outcomes, patient safety and ongoing accreditation readiness</w:t>
      </w:r>
    </w:p>
    <w:p>
      <w:pPr>
        <w:pStyle w:val="Compact"/>
        <w:numPr>
          <w:numId w:val="1001"/>
          <w:ilvl w:val="0"/>
        </w:numPr>
      </w:pPr>
      <w:r>
        <w:t xml:space="preserve">Develop and maintain relationships at campus, functional, and system levels</w:t>
      </w:r>
    </w:p>
    <w:p>
      <w:pPr>
        <w:pStyle w:val="Compact"/>
        <w:numPr>
          <w:numId w:val="1001"/>
          <w:ilvl w:val="0"/>
        </w:numPr>
      </w:pPr>
      <w:r>
        <w:t xml:space="preserve">Direct and support quality program continual process improvement of campus and system initiatives</w:t>
      </w:r>
    </w:p>
    <w:p>
      <w:pPr>
        <w:pStyle w:val="Compact"/>
        <w:numPr>
          <w:numId w:val="1001"/>
          <w:ilvl w:val="0"/>
        </w:numPr>
      </w:pPr>
      <w:r>
        <w:t xml:space="preserve">Work in cooperation with campus Leadership (e.g., Chief Executive, Nurse Executive, Vice President of Medical Affairs and managers/directors) and system Leadership (VP Quality, COO)</w:t>
      </w:r>
    </w:p>
    <w:p>
      <w:pPr>
        <w:pStyle w:val="Compact"/>
        <w:numPr>
          <w:numId w:val="1001"/>
          <w:ilvl w:val="0"/>
        </w:numPr>
      </w:pPr>
      <w:r>
        <w:t xml:space="preserve">Oversee required reporting to the system-wide quality management oversight body</w:t>
      </w:r>
    </w:p>
    <w:p>
      <w:pPr>
        <w:pStyle w:val="Compact"/>
        <w:numPr>
          <w:numId w:val="1001"/>
          <w:ilvl w:val="0"/>
        </w:numPr>
      </w:pPr>
      <w:r>
        <w:t xml:space="preserve">Provide campus caregivers and core leaders with training/coaching/mentoring on quality and continual process improvement concepts</w:t>
      </w:r>
    </w:p>
    <w:p>
      <w:pPr>
        <w:pStyle w:val="Compact"/>
        <w:numPr>
          <w:numId w:val="1001"/>
          <w:ilvl w:val="0"/>
        </w:numPr>
      </w:pPr>
      <w:r>
        <w:t xml:space="preserve">Ensure aligned, standardized processes, procedures, nomenclature and terminology within the assigned campus, consistent with system standards</w:t>
      </w:r>
    </w:p>
    <w:p>
      <w:pPr>
        <w:pStyle w:val="Heading2"/>
      </w:pPr>
      <w:bookmarkStart w:id="23" w:name="qualifications-for-quality-management-system"/>
      <w:r>
        <w:t xml:space="preserve">Qualifications for quality management system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schedule is dependent on the shift for which the associate is hired</w:t>
      </w:r>
    </w:p>
    <w:p>
      <w:pPr>
        <w:pStyle w:val="Compact"/>
        <w:numPr>
          <w:numId w:val="1002"/>
          <w:ilvl w:val="0"/>
        </w:numPr>
      </w:pPr>
      <w:r>
        <w:t xml:space="preserve">Attendance requirements are based on general attendance policies</w:t>
      </w:r>
    </w:p>
    <w:p>
      <w:pPr>
        <w:pStyle w:val="Compact"/>
        <w:numPr>
          <w:numId w:val="1002"/>
          <w:ilvl w:val="0"/>
        </w:numPr>
      </w:pPr>
      <w:r>
        <w:t xml:space="preserve">Document Management principles and systems relating to DMS, LMSO and IDEA for CON systems</w:t>
      </w:r>
    </w:p>
    <w:p>
      <w:pPr>
        <w:pStyle w:val="Compact"/>
        <w:numPr>
          <w:numId w:val="1002"/>
          <w:ilvl w:val="0"/>
        </w:numPr>
      </w:pPr>
      <w:r>
        <w:t xml:space="preserve">Minimum of high school education with three (3) years relevant experience OR Associates degree, from an accredited institution, with more than one (1) year relevant experience</w:t>
      </w:r>
    </w:p>
    <w:p>
      <w:pPr>
        <w:pStyle w:val="Compact"/>
        <w:numPr>
          <w:numId w:val="1002"/>
          <w:ilvl w:val="0"/>
        </w:numPr>
      </w:pPr>
      <w:r>
        <w:t xml:space="preserve">Experience to include documentation systems and Quality assurance requirements</w:t>
      </w:r>
    </w:p>
    <w:p>
      <w:pPr>
        <w:pStyle w:val="Compact"/>
        <w:numPr>
          <w:numId w:val="1002"/>
          <w:ilvl w:val="0"/>
        </w:numPr>
      </w:pPr>
      <w:r>
        <w:t xml:space="preserve">This position requires ability to utilize computer programs such as Microsoft suite, SAP, IDEA for CON, Learning One Source, TrackWise and other relevant electronic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management-syste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management-syste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2021-10-28T13:34:04Z</dcterms:created>
  <dcterms:modified xsi:type="dcterms:W3CDTF">2021-10-28T13:34:04Z</dcterms:modified>
</cp:coreProperties>
</file>