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https://www.velvetjobs.com/job-descriptions/quality-management-specialist</w:t>
        </w:r>
      </w:hyperlink>
    </w:p>
    <w:p>
      <w:pPr>
        <w:pStyle w:val="Heading1"/>
      </w:pPr>
      <w:bookmarkStart w:id="21" w:name="example-of-quality-management-specialist-job-description"/>
      <w:r>
        <w:t xml:space="preserve">Example of Quality Management Specialist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quality management specialist. To join our growing team, please review the list of responsibilities and qualifications.</w:t>
      </w:r>
    </w:p>
    <w:p>
      <w:pPr>
        <w:pStyle w:val="Heading2"/>
      </w:pPr>
      <w:bookmarkStart w:id="22" w:name="responsibilities-for-quality-management-specialist"/>
      <w:r>
        <w:t xml:space="preserve">Responsibilities for quality management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Duties are very complex in nature and pertain to the overall interaction of many Quality System elements</w:t>
      </w:r>
    </w:p>
    <w:p>
      <w:pPr>
        <w:pStyle w:val="Compact"/>
        <w:numPr>
          <w:numId w:val="1001"/>
          <w:ilvl w:val="0"/>
        </w:numPr>
      </w:pPr>
      <w:r>
        <w:t xml:space="preserve">Must be able to multitask and prioritize effectively to meet business goals and objectives</w:t>
      </w:r>
    </w:p>
    <w:p>
      <w:pPr>
        <w:pStyle w:val="Compact"/>
        <w:numPr>
          <w:numId w:val="1001"/>
          <w:ilvl w:val="0"/>
        </w:numPr>
      </w:pPr>
      <w:r>
        <w:t xml:space="preserve">Must be able to communicate effectively at all levels of the organization, clear, concise, and timely information pertaining to the quality and regulatory compliance status of the business</w:t>
      </w:r>
    </w:p>
    <w:p>
      <w:pPr>
        <w:pStyle w:val="Compact"/>
        <w:numPr>
          <w:numId w:val="1001"/>
          <w:ilvl w:val="0"/>
        </w:numPr>
      </w:pPr>
      <w:r>
        <w:t xml:space="preserve">Develop, implement and follow procedures to ensure timely and accurate receipt, documentation, analysis, and response to customer complaints</w:t>
      </w:r>
    </w:p>
    <w:p>
      <w:pPr>
        <w:pStyle w:val="Compact"/>
        <w:numPr>
          <w:numId w:val="1001"/>
          <w:ilvl w:val="0"/>
        </w:numPr>
      </w:pPr>
      <w:r>
        <w:t xml:space="preserve">Contribute to the business-wide Quality strategy and objectives</w:t>
      </w:r>
    </w:p>
    <w:p>
      <w:pPr>
        <w:pStyle w:val="Compact"/>
        <w:numPr>
          <w:numId w:val="1001"/>
          <w:ilvl w:val="0"/>
        </w:numPr>
      </w:pPr>
      <w:r>
        <w:t xml:space="preserve">Monitor and facilitate timely investigations and close out of open complaints</w:t>
      </w:r>
    </w:p>
    <w:p>
      <w:pPr>
        <w:pStyle w:val="Compact"/>
        <w:numPr>
          <w:numId w:val="1001"/>
          <w:ilvl w:val="0"/>
        </w:numPr>
      </w:pPr>
      <w:r>
        <w:t xml:space="preserve">Generate, validate and present various Quality metrics pertaining to complaints and MDR reports</w:t>
      </w:r>
    </w:p>
    <w:p>
      <w:pPr>
        <w:pStyle w:val="Compact"/>
        <w:numPr>
          <w:numId w:val="1001"/>
          <w:ilvl w:val="0"/>
        </w:numPr>
      </w:pPr>
      <w:r>
        <w:t xml:space="preserve">Represent BDDS on cross-business teams related to Quality Systems</w:t>
      </w:r>
    </w:p>
    <w:p>
      <w:pPr>
        <w:pStyle w:val="Compact"/>
        <w:numPr>
          <w:numId w:val="1001"/>
          <w:ilvl w:val="0"/>
        </w:numPr>
      </w:pPr>
      <w:r>
        <w:t xml:space="preserve">Provide on-going education and training of new and current staff on product usage, appropriate data capture, regulatory requirements and compliant handling</w:t>
      </w:r>
    </w:p>
    <w:p>
      <w:pPr>
        <w:pStyle w:val="Compact"/>
        <w:numPr>
          <w:numId w:val="1001"/>
          <w:ilvl w:val="0"/>
        </w:numPr>
      </w:pPr>
      <w:r>
        <w:t xml:space="preserve">Implement project specific quality plans and other project specific documents, submit for approval and transfer to customers according contractual requirements</w:t>
      </w:r>
    </w:p>
    <w:p>
      <w:pPr>
        <w:pStyle w:val="Heading2"/>
      </w:pPr>
      <w:bookmarkStart w:id="23" w:name="qualifications-for-quality-management-specialist"/>
      <w:r>
        <w:t xml:space="preserve">Qualifications for quality management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of Science in Nursing, Healthcare Administration or a related field required</w:t>
      </w:r>
    </w:p>
    <w:p>
      <w:pPr>
        <w:pStyle w:val="Compact"/>
        <w:numPr>
          <w:numId w:val="1002"/>
          <w:ilvl w:val="0"/>
        </w:numPr>
      </w:pPr>
      <w:r>
        <w:t xml:space="preserve">Work closely with QA Managers/QA Specialists to ensure proper test data coverage</w:t>
      </w:r>
    </w:p>
    <w:p>
      <w:pPr>
        <w:pStyle w:val="Compact"/>
        <w:numPr>
          <w:numId w:val="1002"/>
          <w:ilvl w:val="0"/>
        </w:numPr>
      </w:pPr>
      <w:r>
        <w:t xml:space="preserve">Candidate should have prior experience with support of distributed application testing</w:t>
      </w:r>
    </w:p>
    <w:p>
      <w:pPr>
        <w:pStyle w:val="Compact"/>
        <w:numPr>
          <w:numId w:val="1002"/>
          <w:ilvl w:val="0"/>
        </w:numPr>
      </w:pPr>
      <w:r>
        <w:t xml:space="preserve">Exposure to Waterfall and Agile methodologies</w:t>
      </w:r>
    </w:p>
    <w:p>
      <w:pPr>
        <w:pStyle w:val="Compact"/>
        <w:numPr>
          <w:numId w:val="1002"/>
          <w:ilvl w:val="0"/>
        </w:numPr>
      </w:pPr>
      <w:r>
        <w:t xml:space="preserve">Manage and mentor a diverse team of test leads/test analysts onsite/onshore/offshore</w:t>
      </w:r>
    </w:p>
    <w:p>
      <w:pPr>
        <w:pStyle w:val="Compact"/>
        <w:numPr>
          <w:numId w:val="1002"/>
          <w:ilvl w:val="0"/>
        </w:numPr>
      </w:pPr>
      <w:r>
        <w:t xml:space="preserve">Outline strategy to streamline testing to reduce overall testing costs and improve quality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manage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manage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2021-10-28T12:58:07Z</dcterms:created>
  <dcterms:modified xsi:type="dcterms:W3CDTF">2021-10-28T12:58:07Z</dcterms:modified>
</cp:coreProperties>
</file>