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https://www.velvetjobs.com/job-descriptions/quality-coordinator</w:t>
        </w:r>
      </w:hyperlink>
    </w:p>
    <w:p>
      <w:pPr>
        <w:pStyle w:val="Heading1"/>
      </w:pPr>
      <w:bookmarkStart w:id="21" w:name="example-of-quality-coordinator-job-description"/>
      <w:r>
        <w:t xml:space="preserve">Example of Quality Coordinator Job Description</w:t>
      </w:r>
      <w:bookmarkEnd w:id="21"/>
    </w:p>
    <w:p>
      <w:pPr>
        <w:pStyle w:val="Compact"/>
      </w:pPr>
      <w:r>
        <w:t xml:space="preserve">Our innovative and growing company is looking for a quality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quality-coordinator"/>
      <w:r>
        <w:t xml:space="preserve">Responsibilities for quality coordinator</w:t>
      </w:r>
      <w:bookmarkEnd w:id="22"/>
    </w:p>
    <w:p>
      <w:pPr>
        <w:pStyle w:val="Compact"/>
        <w:numPr>
          <w:numId w:val="1001"/>
          <w:ilvl w:val="0"/>
        </w:numPr>
      </w:pPr>
      <w:r>
        <w:t xml:space="preserve">Reviews accounts based on the discrepancies identified in the query reports</w:t>
      </w:r>
    </w:p>
    <w:p>
      <w:pPr>
        <w:pStyle w:val="Compact"/>
        <w:numPr>
          <w:numId w:val="1001"/>
          <w:ilvl w:val="0"/>
        </w:numPr>
      </w:pPr>
      <w:r>
        <w:t xml:space="preserve">Completes and works exception reports to ensure accounts are “on-track” for follow-up and resolution</w:t>
      </w:r>
    </w:p>
    <w:p>
      <w:pPr>
        <w:pStyle w:val="Compact"/>
        <w:numPr>
          <w:numId w:val="1001"/>
          <w:ilvl w:val="0"/>
        </w:numPr>
      </w:pPr>
      <w:r>
        <w:t xml:space="preserve">Based on the outcome of the quality control check, advises the management team of actions/changes that need implementation</w:t>
      </w:r>
    </w:p>
    <w:p>
      <w:pPr>
        <w:pStyle w:val="Compact"/>
        <w:numPr>
          <w:numId w:val="1001"/>
          <w:ilvl w:val="0"/>
        </w:numPr>
      </w:pPr>
      <w:r>
        <w:t xml:space="preserve">Assists with the creation and updates desks and related desk assignments</w:t>
      </w:r>
    </w:p>
    <w:p>
      <w:pPr>
        <w:pStyle w:val="Compact"/>
        <w:numPr>
          <w:numId w:val="1001"/>
          <w:ilvl w:val="0"/>
        </w:numPr>
      </w:pPr>
      <w:r>
        <w:t xml:space="preserve">Monitor vendor invoices for accuracy</w:t>
      </w:r>
    </w:p>
    <w:p>
      <w:pPr>
        <w:pStyle w:val="Compact"/>
        <w:numPr>
          <w:numId w:val="1001"/>
          <w:ilvl w:val="0"/>
        </w:numPr>
      </w:pPr>
      <w:r>
        <w:t xml:space="preserve">May handle payer websites</w:t>
      </w:r>
    </w:p>
    <w:p>
      <w:pPr>
        <w:pStyle w:val="Compact"/>
        <w:numPr>
          <w:numId w:val="1001"/>
          <w:ilvl w:val="0"/>
        </w:numPr>
      </w:pPr>
      <w:r>
        <w:t xml:space="preserve">Assist and initiate control measures, providing an auditing function</w:t>
      </w:r>
    </w:p>
    <w:p>
      <w:pPr>
        <w:pStyle w:val="Compact"/>
        <w:numPr>
          <w:numId w:val="1001"/>
          <w:ilvl w:val="0"/>
        </w:numPr>
      </w:pPr>
      <w:r>
        <w:t xml:space="preserve">Support Functions</w:t>
      </w:r>
    </w:p>
    <w:p>
      <w:pPr>
        <w:pStyle w:val="Compact"/>
        <w:numPr>
          <w:numId w:val="1001"/>
          <w:ilvl w:val="0"/>
        </w:numPr>
      </w:pPr>
      <w:r>
        <w:t xml:space="preserve">Assists in the management and collection of documents for certifications (organic, Kosher, ) of active items</w:t>
      </w:r>
    </w:p>
    <w:p>
      <w:pPr>
        <w:pStyle w:val="Compact"/>
        <w:numPr>
          <w:numId w:val="1001"/>
          <w:ilvl w:val="0"/>
        </w:numPr>
      </w:pPr>
      <w:r>
        <w:t xml:space="preserve">Maintains and follows the ERISA and CMS regulations and CMD processes pertaining to the appeals and expedited appeals processes</w:t>
      </w:r>
    </w:p>
    <w:p>
      <w:pPr>
        <w:pStyle w:val="Heading2"/>
      </w:pPr>
      <w:bookmarkStart w:id="23" w:name="qualifications-for-quality-coordinator"/>
      <w:r>
        <w:t xml:space="preserve">Qualifications for quality coordinator</w:t>
      </w:r>
      <w:bookmarkEnd w:id="23"/>
    </w:p>
    <w:p>
      <w:pPr>
        <w:pStyle w:val="Compact"/>
        <w:numPr>
          <w:numId w:val="1002"/>
          <w:ilvl w:val="0"/>
        </w:numPr>
      </w:pPr>
      <w:r>
        <w:t xml:space="preserve">Must be proficient in all areas of production management and broadcast operations</w:t>
      </w:r>
    </w:p>
    <w:p>
      <w:pPr>
        <w:pStyle w:val="Compact"/>
        <w:numPr>
          <w:numId w:val="1002"/>
          <w:ilvl w:val="0"/>
        </w:numPr>
      </w:pPr>
      <w:r>
        <w:t xml:space="preserve">Relevant experience in the industry with good knowledge of the production cycle for video games</w:t>
      </w:r>
    </w:p>
    <w:p>
      <w:pPr>
        <w:pStyle w:val="Compact"/>
        <w:numPr>
          <w:numId w:val="1002"/>
          <w:ilvl w:val="0"/>
        </w:numPr>
      </w:pPr>
      <w:r>
        <w:t xml:space="preserve">Good managerial skills with previous experience in coordinating large teams</w:t>
      </w:r>
    </w:p>
    <w:p>
      <w:pPr>
        <w:pStyle w:val="Compact"/>
        <w:numPr>
          <w:numId w:val="1002"/>
          <w:ilvl w:val="0"/>
        </w:numPr>
      </w:pPr>
      <w:r>
        <w:t xml:space="preserve">Good technical knowledge of video-game testing</w:t>
      </w:r>
    </w:p>
    <w:p>
      <w:pPr>
        <w:pStyle w:val="Compact"/>
        <w:numPr>
          <w:numId w:val="1002"/>
          <w:ilvl w:val="0"/>
        </w:numPr>
      </w:pPr>
      <w:r>
        <w:t xml:space="preserve">Computer skills, including SAP, Lotus Notes, and MSOffice</w:t>
      </w:r>
    </w:p>
    <w:p>
      <w:pPr>
        <w:pStyle w:val="Compact"/>
        <w:numPr>
          <w:numId w:val="1002"/>
          <w:ilvl w:val="0"/>
        </w:numPr>
      </w:pPr>
      <w:r>
        <w:t xml:space="preserve">Must be able to bend, reach and lift items up to 50 pounds a distance of 10 feet or more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2021-10-28T13:02:03Z</dcterms:created>
  <dcterms:modified xsi:type="dcterms:W3CDTF">2021-10-28T13:02:03Z</dcterms:modified>
</cp:coreProperties>
</file>