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https://www.velvetjobs.com/job-descriptions/quality-controller</w:t>
        </w:r>
      </w:hyperlink>
    </w:p>
    <w:p>
      <w:pPr>
        <w:pStyle w:val="Heading1"/>
      </w:pPr>
      <w:bookmarkStart w:id="21" w:name="example-of-quality-controller-job-description"/>
      <w:r>
        <w:t xml:space="preserve">Example of Quality Controller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quality controller. To join our growing team, please review the list of responsibilities and qualifications.</w:t>
      </w:r>
    </w:p>
    <w:p>
      <w:pPr>
        <w:pStyle w:val="Heading2"/>
      </w:pPr>
      <w:bookmarkStart w:id="22" w:name="responsibilities-for-quality-controller"/>
      <w:r>
        <w:t xml:space="preserve">Responsibilities for quality controller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on follow-up processes ( RMA , SCRAP , QM and stock re-inspection processes)</w:t>
      </w:r>
    </w:p>
    <w:p>
      <w:pPr>
        <w:pStyle w:val="Compact"/>
        <w:numPr>
          <w:numId w:val="1001"/>
          <w:ilvl w:val="0"/>
        </w:numPr>
      </w:pPr>
      <w:r>
        <w:t xml:space="preserve">Operates machinery and maintains a valid DL (forklift, order picker, company vehicle)</w:t>
      </w:r>
    </w:p>
    <w:p>
      <w:pPr>
        <w:pStyle w:val="Compact"/>
        <w:numPr>
          <w:numId w:val="1001"/>
          <w:ilvl w:val="0"/>
        </w:numPr>
      </w:pPr>
      <w:r>
        <w:t xml:space="preserve">Keep workplace organized</w:t>
      </w:r>
    </w:p>
    <w:p>
      <w:pPr>
        <w:pStyle w:val="Compact"/>
        <w:numPr>
          <w:numId w:val="1001"/>
          <w:ilvl w:val="0"/>
        </w:numPr>
      </w:pPr>
      <w:r>
        <w:t xml:space="preserve">Check capacity in the workshop based on any additional work requirements</w:t>
      </w:r>
    </w:p>
    <w:p>
      <w:pPr>
        <w:pStyle w:val="Compact"/>
        <w:numPr>
          <w:numId w:val="1001"/>
          <w:ilvl w:val="0"/>
        </w:numPr>
      </w:pPr>
      <w:r>
        <w:t xml:space="preserve">Monitor and give feedback on Technicians quality and efficiency</w:t>
      </w:r>
    </w:p>
    <w:p>
      <w:pPr>
        <w:pStyle w:val="Compact"/>
        <w:numPr>
          <w:numId w:val="1001"/>
          <w:ilvl w:val="0"/>
        </w:numPr>
      </w:pPr>
      <w:r>
        <w:t xml:space="preserve">Allocate work to qualified technicians</w:t>
      </w:r>
    </w:p>
    <w:p>
      <w:pPr>
        <w:pStyle w:val="Compact"/>
        <w:numPr>
          <w:numId w:val="1001"/>
          <w:ilvl w:val="0"/>
        </w:numPr>
      </w:pPr>
      <w:r>
        <w:t xml:space="preserve">Set quality levels for each purchase order, monitor vendor quality activities and liaise with project engineering to address quality issues linked to technical matters</w:t>
      </w:r>
    </w:p>
    <w:p>
      <w:pPr>
        <w:pStyle w:val="Compact"/>
        <w:numPr>
          <w:numId w:val="1001"/>
          <w:ilvl w:val="0"/>
        </w:numPr>
      </w:pPr>
      <w:r>
        <w:t xml:space="preserve">Determine and indicate which quality control documents are required for each package and maintains quality records for these</w:t>
      </w:r>
    </w:p>
    <w:p>
      <w:pPr>
        <w:pStyle w:val="Compact"/>
        <w:numPr>
          <w:numId w:val="1001"/>
          <w:ilvl w:val="0"/>
        </w:numPr>
      </w:pPr>
      <w:r>
        <w:t xml:space="preserve">Maintains the non-compliance register and obtains corrective actions from vendors</w:t>
      </w:r>
    </w:p>
    <w:p>
      <w:pPr>
        <w:pStyle w:val="Compact"/>
        <w:numPr>
          <w:numId w:val="1001"/>
          <w:ilvl w:val="0"/>
        </w:numPr>
      </w:pPr>
      <w:r>
        <w:t xml:space="preserve">Coordinates in progress and final inspections with expediting and logistics to ensure timely pick-up and delivery of the goods</w:t>
      </w:r>
    </w:p>
    <w:p>
      <w:pPr>
        <w:pStyle w:val="Heading2"/>
      </w:pPr>
      <w:bookmarkStart w:id="23" w:name="qualifications-for-quality-controller"/>
      <w:r>
        <w:t xml:space="preserve">Qualifications for quality controller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diploma in Food Science or equivalent</w:t>
      </w:r>
    </w:p>
    <w:p>
      <w:pPr>
        <w:pStyle w:val="Compact"/>
        <w:numPr>
          <w:numId w:val="1002"/>
          <w:ilvl w:val="0"/>
        </w:numPr>
      </w:pPr>
      <w:r>
        <w:t xml:space="preserve">Technical Knowledge and qualifications relating to vehicle maintenance</w:t>
      </w:r>
    </w:p>
    <w:p>
      <w:pPr>
        <w:pStyle w:val="Compact"/>
        <w:numPr>
          <w:numId w:val="1002"/>
          <w:ilvl w:val="0"/>
        </w:numPr>
      </w:pPr>
      <w:r>
        <w:t xml:space="preserve">Previous experience of supervising or managing Technicians</w:t>
      </w:r>
    </w:p>
    <w:p>
      <w:pPr>
        <w:pStyle w:val="Compact"/>
        <w:numPr>
          <w:numId w:val="1002"/>
          <w:ilvl w:val="0"/>
        </w:numPr>
      </w:pPr>
      <w:r>
        <w:t xml:space="preserve">Completed Required Training Courses</w:t>
      </w:r>
    </w:p>
    <w:p>
      <w:pPr>
        <w:pStyle w:val="Compact"/>
        <w:numPr>
          <w:numId w:val="1002"/>
          <w:ilvl w:val="0"/>
        </w:numPr>
      </w:pPr>
      <w:r>
        <w:t xml:space="preserve">Issues Inspection releases to Expediting</w:t>
      </w:r>
    </w:p>
    <w:p>
      <w:pPr>
        <w:pStyle w:val="Compact"/>
        <w:numPr>
          <w:numId w:val="1002"/>
          <w:ilvl w:val="0"/>
        </w:numPr>
      </w:pPr>
      <w:r>
        <w:t xml:space="preserve">When required, coordinates onsite inspections of equipment with construction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contro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contro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2021-10-28T12:51:45Z</dcterms:created>
  <dcterms:modified xsi:type="dcterms:W3CDTF">2021-10-28T12:51:45Z</dcterms:modified>
</cp:coreProperties>
</file>