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https://www.velvetjobs.com/job-descriptions/quality-control-manager</w:t>
        </w:r>
      </w:hyperlink>
    </w:p>
    <w:p>
      <w:pPr>
        <w:pStyle w:val="Heading1"/>
      </w:pPr>
      <w:bookmarkStart w:id="21" w:name="example-of-quality-control-manager-job-description"/>
      <w:r>
        <w:t xml:space="preserve">Example of Quality Control Manager Job Description</w:t>
      </w:r>
      <w:bookmarkEnd w:id="21"/>
    </w:p>
    <w:p>
      <w:pPr>
        <w:pStyle w:val="Compact"/>
      </w:pPr>
      <w:r>
        <w:t xml:space="preserve">Our company is hiring for a quality control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ntrol-manager"/>
      <w:r>
        <w:t xml:space="preserve">Responsibilities for quality control manager</w:t>
      </w:r>
      <w:bookmarkEnd w:id="22"/>
    </w:p>
    <w:p>
      <w:pPr>
        <w:pStyle w:val="Compact"/>
        <w:numPr>
          <w:numId w:val="1001"/>
          <w:ilvl w:val="0"/>
        </w:numPr>
      </w:pPr>
      <w:r>
        <w:t xml:space="preserve">Assess quality improvement training needs</w:t>
      </w:r>
    </w:p>
    <w:p>
      <w:pPr>
        <w:pStyle w:val="Compact"/>
        <w:numPr>
          <w:numId w:val="1001"/>
          <w:ilvl w:val="0"/>
        </w:numPr>
      </w:pPr>
      <w:r>
        <w:t xml:space="preserve">Conduct meetings, training's and information sessions with staff and stakeholders as necessary to promote the quality management program</w:t>
      </w:r>
    </w:p>
    <w:p>
      <w:pPr>
        <w:pStyle w:val="Compact"/>
        <w:numPr>
          <w:numId w:val="1001"/>
          <w:ilvl w:val="0"/>
        </w:numPr>
      </w:pPr>
      <w:r>
        <w:t xml:space="preserve">Manages, reviews, and monitors maintenance of member records to ensure both internal and external quality assurance standards and timely completion in accordance with client and MVM’s Policies</w:t>
      </w:r>
    </w:p>
    <w:p>
      <w:pPr>
        <w:pStyle w:val="Compact"/>
        <w:numPr>
          <w:numId w:val="1001"/>
          <w:ilvl w:val="0"/>
        </w:numPr>
      </w:pPr>
      <w:r>
        <w:t xml:space="preserve">Supports development of novel QC analytical methods</w:t>
      </w:r>
    </w:p>
    <w:p>
      <w:pPr>
        <w:pStyle w:val="Compact"/>
        <w:numPr>
          <w:numId w:val="1001"/>
          <w:ilvl w:val="0"/>
        </w:numPr>
      </w:pPr>
      <w:r>
        <w:t xml:space="preserve">Leads the CAPEX process for QC</w:t>
      </w:r>
    </w:p>
    <w:p>
      <w:pPr>
        <w:pStyle w:val="Compact"/>
        <w:numPr>
          <w:numId w:val="1001"/>
          <w:ilvl w:val="0"/>
        </w:numPr>
      </w:pPr>
      <w:r>
        <w:t xml:space="preserve">Manage, and actively participate in, a team that supports lab operations for QCTS which include, but is not limited to, sample control and distribution, metrology, laboratory computers and software programs, GMP compliance, data trending, department metrics, resource management, and lab equipment qualification, calibration, and maintenance</w:t>
      </w:r>
    </w:p>
    <w:p>
      <w:pPr>
        <w:pStyle w:val="Compact"/>
        <w:numPr>
          <w:numId w:val="1001"/>
          <w:ilvl w:val="0"/>
        </w:numPr>
      </w:pPr>
      <w:r>
        <w:t xml:space="preserve">Motivate and inspire a quality compliance culture across the department</w:t>
      </w:r>
    </w:p>
    <w:p>
      <w:pPr>
        <w:pStyle w:val="Compact"/>
        <w:numPr>
          <w:numId w:val="1001"/>
          <w:ilvl w:val="0"/>
        </w:numPr>
      </w:pPr>
      <w:r>
        <w:t xml:space="preserve">Perform internal audits and walk through inspections to ensure GMP compliance and inspection readiness</w:t>
      </w:r>
    </w:p>
    <w:p>
      <w:pPr>
        <w:pStyle w:val="Compact"/>
        <w:numPr>
          <w:numId w:val="1001"/>
          <w:ilvl w:val="0"/>
        </w:numPr>
      </w:pPr>
      <w:r>
        <w:t xml:space="preserve">Perform deviation investigations, assign root cause, develop CAPAs, and lead implementation of CAPAs</w:t>
      </w:r>
    </w:p>
    <w:p>
      <w:pPr>
        <w:pStyle w:val="Compact"/>
        <w:numPr>
          <w:numId w:val="1001"/>
          <w:ilvl w:val="0"/>
        </w:numPr>
      </w:pPr>
      <w:r>
        <w:t xml:space="preserve">Interact with other departments as they impact QCTS lab operations</w:t>
      </w:r>
    </w:p>
    <w:p>
      <w:pPr>
        <w:pStyle w:val="Heading2"/>
      </w:pPr>
      <w:bookmarkStart w:id="23" w:name="qualifications-for-quality-control-manager"/>
      <w:r>
        <w:t xml:space="preserve">Qualifications for quality control manager</w:t>
      </w:r>
      <w:bookmarkEnd w:id="23"/>
    </w:p>
    <w:p>
      <w:pPr>
        <w:pStyle w:val="Compact"/>
        <w:numPr>
          <w:numId w:val="1002"/>
          <w:ilvl w:val="0"/>
        </w:numPr>
      </w:pPr>
      <w:r>
        <w:t xml:space="preserve">Past audit experience</w:t>
      </w:r>
    </w:p>
    <w:p>
      <w:pPr>
        <w:pStyle w:val="Compact"/>
        <w:numPr>
          <w:numId w:val="1002"/>
          <w:ilvl w:val="0"/>
        </w:numPr>
      </w:pPr>
      <w:r>
        <w:t xml:space="preserve">Must be able to act independently in this critical role</w:t>
      </w:r>
    </w:p>
    <w:p>
      <w:pPr>
        <w:pStyle w:val="Compact"/>
        <w:numPr>
          <w:numId w:val="1002"/>
          <w:ilvl w:val="0"/>
        </w:numPr>
      </w:pPr>
      <w:r>
        <w:t xml:space="preserve">Bachelor’s degree in engineering or demonstrated equivalent combination of education and/or experience</w:t>
      </w:r>
    </w:p>
    <w:p>
      <w:pPr>
        <w:pStyle w:val="Compact"/>
        <w:numPr>
          <w:numId w:val="1002"/>
          <w:ilvl w:val="0"/>
        </w:numPr>
      </w:pPr>
      <w:r>
        <w:t xml:space="preserve">SAP system experience is a strong plus</w:t>
      </w:r>
    </w:p>
    <w:p>
      <w:pPr>
        <w:pStyle w:val="Compact"/>
        <w:numPr>
          <w:numId w:val="1002"/>
          <w:ilvl w:val="0"/>
        </w:numPr>
      </w:pPr>
      <w:r>
        <w:t xml:space="preserve">Process improvement oriented and analytical – enjoys analyzing information</w:t>
      </w:r>
    </w:p>
    <w:p>
      <w:pPr>
        <w:pStyle w:val="Compact"/>
        <w:numPr>
          <w:numId w:val="1002"/>
          <w:ilvl w:val="0"/>
        </w:numPr>
      </w:pPr>
      <w:r>
        <w:t xml:space="preserve">Must also have the ability to analyze, develop, evaluate, advise or promote improvements in logistical programs along with the ability to establish program objectives and performance goals and to assess progress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2021-10-28T18:29:48Z</dcterms:created>
  <dcterms:modified xsi:type="dcterms:W3CDTF">2021-10-28T18:29:48Z</dcterms:modified>
</cp:coreProperties>
</file>